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5B1" w:rsidRPr="00D125B1" w:rsidRDefault="00D125B1" w:rsidP="00D125B1">
      <w:pPr>
        <w:spacing w:line="360" w:lineRule="auto"/>
        <w:jc w:val="center"/>
        <w:rPr>
          <w:rFonts w:ascii="黑体" w:eastAsia="黑体" w:hAnsi="黑体"/>
          <w:sz w:val="24"/>
          <w:szCs w:val="24"/>
        </w:rPr>
      </w:pPr>
      <w:bookmarkStart w:id="0" w:name="_GoBack"/>
      <w:bookmarkEnd w:id="0"/>
      <w:r w:rsidRPr="00D125B1">
        <w:rPr>
          <w:rFonts w:ascii="黑体" w:eastAsia="黑体" w:hAnsi="黑体" w:hint="eastAsia"/>
          <w:sz w:val="24"/>
          <w:szCs w:val="24"/>
        </w:rPr>
        <w:t>功能</w:t>
      </w:r>
      <w:proofErr w:type="gramStart"/>
      <w:r w:rsidRPr="00D125B1">
        <w:rPr>
          <w:rFonts w:ascii="黑体" w:eastAsia="黑体" w:hAnsi="黑体" w:hint="eastAsia"/>
          <w:sz w:val="24"/>
          <w:szCs w:val="24"/>
        </w:rPr>
        <w:t>基元序构的</w:t>
      </w:r>
      <w:proofErr w:type="gramEnd"/>
      <w:r w:rsidRPr="00D125B1">
        <w:rPr>
          <w:rFonts w:ascii="黑体" w:eastAsia="黑体" w:hAnsi="黑体" w:hint="eastAsia"/>
          <w:sz w:val="24"/>
          <w:szCs w:val="24"/>
        </w:rPr>
        <w:t>高性能材料基础研究重大研究计划</w:t>
      </w:r>
      <w:r w:rsidRPr="00D125B1">
        <w:rPr>
          <w:rFonts w:ascii="黑体" w:eastAsia="黑体" w:hAnsi="黑体"/>
          <w:sz w:val="24"/>
          <w:szCs w:val="24"/>
        </w:rPr>
        <w:t>2022年度项目指南</w:t>
      </w:r>
    </w:p>
    <w:p w:rsid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w:t>
      </w:r>
    </w:p>
    <w:p w:rsidR="00D125B1" w:rsidRPr="00D125B1" w:rsidRDefault="00D125B1" w:rsidP="00D125B1">
      <w:pPr>
        <w:spacing w:line="360" w:lineRule="auto"/>
        <w:rPr>
          <w:rFonts w:ascii="宋体" w:eastAsia="宋体" w:hAnsi="宋体"/>
          <w:sz w:val="24"/>
          <w:szCs w:val="24"/>
        </w:rPr>
      </w:pPr>
      <w:r>
        <w:rPr>
          <w:rFonts w:ascii="宋体" w:eastAsia="宋体" w:hAnsi="宋体" w:hint="eastAsia"/>
          <w:sz w:val="24"/>
          <w:szCs w:val="24"/>
        </w:rPr>
        <w:t xml:space="preserve">    </w:t>
      </w:r>
      <w:r w:rsidRPr="00D125B1">
        <w:rPr>
          <w:rFonts w:ascii="宋体" w:eastAsia="宋体" w:hAnsi="宋体" w:hint="eastAsia"/>
          <w:sz w:val="24"/>
          <w:szCs w:val="24"/>
        </w:rPr>
        <w:t>功能</w:t>
      </w:r>
      <w:proofErr w:type="gramStart"/>
      <w:r w:rsidRPr="00D125B1">
        <w:rPr>
          <w:rFonts w:ascii="宋体" w:eastAsia="宋体" w:hAnsi="宋体" w:hint="eastAsia"/>
          <w:sz w:val="24"/>
          <w:szCs w:val="24"/>
        </w:rPr>
        <w:t>基元序构的</w:t>
      </w:r>
      <w:proofErr w:type="gramEnd"/>
      <w:r w:rsidRPr="00D125B1">
        <w:rPr>
          <w:rFonts w:ascii="宋体" w:eastAsia="宋体" w:hAnsi="宋体" w:hint="eastAsia"/>
          <w:sz w:val="24"/>
          <w:szCs w:val="24"/>
        </w:rPr>
        <w:t>高性能材料是指以功能基元为基本单元，通过空间</w:t>
      </w:r>
      <w:proofErr w:type="gramStart"/>
      <w:r w:rsidRPr="00D125B1">
        <w:rPr>
          <w:rFonts w:ascii="宋体" w:eastAsia="宋体" w:hAnsi="宋体" w:hint="eastAsia"/>
          <w:sz w:val="24"/>
          <w:szCs w:val="24"/>
        </w:rPr>
        <w:t>序构构成</w:t>
      </w:r>
      <w:proofErr w:type="gramEnd"/>
      <w:r w:rsidRPr="00D125B1">
        <w:rPr>
          <w:rFonts w:ascii="宋体" w:eastAsia="宋体" w:hAnsi="宋体" w:hint="eastAsia"/>
          <w:sz w:val="24"/>
          <w:szCs w:val="24"/>
        </w:rPr>
        <w:t>具有突破性、颠覆性宏观性能的高性能材料。“功能基元”是在原子</w:t>
      </w:r>
      <w:r w:rsidRPr="00D125B1">
        <w:rPr>
          <w:rFonts w:ascii="宋体" w:eastAsia="宋体" w:hAnsi="宋体"/>
          <w:sz w:val="24"/>
          <w:szCs w:val="24"/>
        </w:rPr>
        <w:t>/分子尺度和宏观尺度之间引入具有特定功能的中间结构单元，</w:t>
      </w:r>
      <w:proofErr w:type="gramStart"/>
      <w:r w:rsidRPr="00D125B1">
        <w:rPr>
          <w:rFonts w:ascii="宋体" w:eastAsia="宋体" w:hAnsi="宋体"/>
          <w:sz w:val="24"/>
          <w:szCs w:val="24"/>
        </w:rPr>
        <w:t>序构指</w:t>
      </w:r>
      <w:proofErr w:type="gramEnd"/>
      <w:r w:rsidRPr="00D125B1">
        <w:rPr>
          <w:rFonts w:ascii="宋体" w:eastAsia="宋体" w:hAnsi="宋体"/>
          <w:sz w:val="24"/>
          <w:szCs w:val="24"/>
        </w:rPr>
        <w:t>“功能基元”通过人工设计制造而成的特定的空间堆垛、排列方式，如有序结构、长/短程有序结构、梯度结构等。功能</w:t>
      </w:r>
      <w:proofErr w:type="gramStart"/>
      <w:r w:rsidRPr="00D125B1">
        <w:rPr>
          <w:rFonts w:ascii="宋体" w:eastAsia="宋体" w:hAnsi="宋体"/>
          <w:sz w:val="24"/>
          <w:szCs w:val="24"/>
        </w:rPr>
        <w:t>基元序构的</w:t>
      </w:r>
      <w:proofErr w:type="gramEnd"/>
      <w:r w:rsidRPr="00D125B1">
        <w:rPr>
          <w:rFonts w:ascii="宋体" w:eastAsia="宋体" w:hAnsi="宋体"/>
          <w:sz w:val="24"/>
          <w:szCs w:val="24"/>
        </w:rPr>
        <w:t>材料可以突破元素种类的限制，为探索具有变革性和颠覆性的高性能材料提供了更大的空间。</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一、科学目标</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w:t>
      </w:r>
      <w:proofErr w:type="gramStart"/>
      <w:r w:rsidRPr="00D125B1">
        <w:rPr>
          <w:rFonts w:ascii="宋体" w:eastAsia="宋体" w:hAnsi="宋体" w:hint="eastAsia"/>
          <w:sz w:val="24"/>
          <w:szCs w:val="24"/>
        </w:rPr>
        <w:t>本重大</w:t>
      </w:r>
      <w:proofErr w:type="gramEnd"/>
      <w:r w:rsidRPr="00D125B1">
        <w:rPr>
          <w:rFonts w:ascii="宋体" w:eastAsia="宋体" w:hAnsi="宋体" w:hint="eastAsia"/>
          <w:sz w:val="24"/>
          <w:szCs w:val="24"/>
        </w:rPr>
        <w:t>研究计划瞄准材料科学前沿，通过功能基元序</w:t>
      </w:r>
      <w:proofErr w:type="gramStart"/>
      <w:r w:rsidRPr="00D125B1">
        <w:rPr>
          <w:rFonts w:ascii="宋体" w:eastAsia="宋体" w:hAnsi="宋体" w:hint="eastAsia"/>
          <w:sz w:val="24"/>
          <w:szCs w:val="24"/>
        </w:rPr>
        <w:t>构</w:t>
      </w:r>
      <w:proofErr w:type="gramEnd"/>
      <w:r w:rsidRPr="00D125B1">
        <w:rPr>
          <w:rFonts w:ascii="宋体" w:eastAsia="宋体" w:hAnsi="宋体" w:hint="eastAsia"/>
          <w:sz w:val="24"/>
          <w:szCs w:val="24"/>
        </w:rPr>
        <w:t>构建高性能新材料，满足信息、结构、能源等应用领域对材料的需求，解决其中的关键科学问题与技术问题，揭示功能基元</w:t>
      </w:r>
      <w:proofErr w:type="gramStart"/>
      <w:r w:rsidRPr="00D125B1">
        <w:rPr>
          <w:rFonts w:ascii="宋体" w:eastAsia="宋体" w:hAnsi="宋体" w:hint="eastAsia"/>
          <w:sz w:val="24"/>
          <w:szCs w:val="24"/>
        </w:rPr>
        <w:t>序构材料</w:t>
      </w:r>
      <w:proofErr w:type="gramEnd"/>
      <w:r w:rsidRPr="00D125B1">
        <w:rPr>
          <w:rFonts w:ascii="宋体" w:eastAsia="宋体" w:hAnsi="宋体" w:hint="eastAsia"/>
          <w:sz w:val="24"/>
          <w:szCs w:val="24"/>
        </w:rPr>
        <w:t>中蕴含的规律，建立相应的理论，发展材料设计的新原理和先进制备技术，逐步实现按需设计变革性和颠覆性新材料的目标。在此基础上，探索和发展“功能基元序构的高性能材料”的研究新范式，提高我国在国际材料科学前沿的整体创新能力。</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二、核心科学问题</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w:t>
      </w:r>
      <w:proofErr w:type="gramStart"/>
      <w:r w:rsidRPr="00D125B1">
        <w:rPr>
          <w:rFonts w:ascii="宋体" w:eastAsia="宋体" w:hAnsi="宋体" w:hint="eastAsia"/>
          <w:sz w:val="24"/>
          <w:szCs w:val="24"/>
        </w:rPr>
        <w:t>本重大</w:t>
      </w:r>
      <w:proofErr w:type="gramEnd"/>
      <w:r w:rsidRPr="00D125B1">
        <w:rPr>
          <w:rFonts w:ascii="宋体" w:eastAsia="宋体" w:hAnsi="宋体" w:hint="eastAsia"/>
          <w:sz w:val="24"/>
          <w:szCs w:val="24"/>
        </w:rPr>
        <w:t>研究计划将组织材料、信息、数理、化学等学科的科学家共同开展研究，拟解决的核心科学问题如下：</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（一）功能基元的本征特性（如物理化学性质、</w:t>
      </w:r>
      <w:proofErr w:type="gramStart"/>
      <w:r w:rsidRPr="00D125B1">
        <w:rPr>
          <w:rFonts w:ascii="宋体" w:eastAsia="宋体" w:hAnsi="宋体" w:hint="eastAsia"/>
          <w:sz w:val="24"/>
          <w:szCs w:val="24"/>
        </w:rPr>
        <w:t>微纳结构</w:t>
      </w:r>
      <w:proofErr w:type="gramEnd"/>
      <w:r w:rsidRPr="00D125B1">
        <w:rPr>
          <w:rFonts w:ascii="宋体" w:eastAsia="宋体" w:hAnsi="宋体" w:hint="eastAsia"/>
          <w:sz w:val="24"/>
          <w:szCs w:val="24"/>
        </w:rPr>
        <w:t>、形态、尺寸、分布等）对宏观性能的影响规律及其调控机理。关注功能基元的临界尺寸效应和</w:t>
      </w:r>
      <w:proofErr w:type="gramStart"/>
      <w:r w:rsidRPr="00D125B1">
        <w:rPr>
          <w:rFonts w:ascii="宋体" w:eastAsia="宋体" w:hAnsi="宋体" w:hint="eastAsia"/>
          <w:sz w:val="24"/>
          <w:szCs w:val="24"/>
        </w:rPr>
        <w:t>量子限域效应</w:t>
      </w:r>
      <w:proofErr w:type="gramEnd"/>
      <w:r w:rsidRPr="00D125B1">
        <w:rPr>
          <w:rFonts w:ascii="宋体" w:eastAsia="宋体" w:hAnsi="宋体" w:hint="eastAsia"/>
          <w:sz w:val="24"/>
          <w:szCs w:val="24"/>
        </w:rPr>
        <w:t>；明确功能基元（如铁电</w:t>
      </w:r>
      <w:proofErr w:type="gramStart"/>
      <w:r w:rsidRPr="00D125B1">
        <w:rPr>
          <w:rFonts w:ascii="宋体" w:eastAsia="宋体" w:hAnsi="宋体" w:hint="eastAsia"/>
          <w:sz w:val="24"/>
          <w:szCs w:val="24"/>
        </w:rPr>
        <w:t>畴</w:t>
      </w:r>
      <w:proofErr w:type="gramEnd"/>
      <w:r w:rsidRPr="00D125B1">
        <w:rPr>
          <w:rFonts w:ascii="宋体" w:eastAsia="宋体" w:hAnsi="宋体" w:hint="eastAsia"/>
          <w:sz w:val="24"/>
          <w:szCs w:val="24"/>
        </w:rPr>
        <w:t>、铁磁畴、孪晶、组分、结构、低维量子材料、人工谐振单元等）与材料宏观性能（如力、热、光、声、电、磁）之间的关联；发现和构筑影响材料宏观新奇物性的关键功能基元。</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（二）</w:t>
      </w:r>
      <w:proofErr w:type="gramStart"/>
      <w:r w:rsidRPr="00D125B1">
        <w:rPr>
          <w:rFonts w:ascii="宋体" w:eastAsia="宋体" w:hAnsi="宋体" w:hint="eastAsia"/>
          <w:sz w:val="24"/>
          <w:szCs w:val="24"/>
        </w:rPr>
        <w:t>序构对</w:t>
      </w:r>
      <w:proofErr w:type="gramEnd"/>
      <w:r w:rsidRPr="00D125B1">
        <w:rPr>
          <w:rFonts w:ascii="宋体" w:eastAsia="宋体" w:hAnsi="宋体" w:hint="eastAsia"/>
          <w:sz w:val="24"/>
          <w:szCs w:val="24"/>
        </w:rPr>
        <w:t>材料宏观性能优化增强的作用规律。研究序构（如有序结构、长</w:t>
      </w:r>
      <w:r w:rsidRPr="00D125B1">
        <w:rPr>
          <w:rFonts w:ascii="宋体" w:eastAsia="宋体" w:hAnsi="宋体"/>
          <w:sz w:val="24"/>
          <w:szCs w:val="24"/>
        </w:rPr>
        <w:t>/短程有序结构、梯度结构、无序结构等）引发的功能基元间的耦合、增强效应；明晰</w:t>
      </w:r>
      <w:proofErr w:type="gramStart"/>
      <w:r w:rsidRPr="00D125B1">
        <w:rPr>
          <w:rFonts w:ascii="宋体" w:eastAsia="宋体" w:hAnsi="宋体"/>
          <w:sz w:val="24"/>
          <w:szCs w:val="24"/>
        </w:rPr>
        <w:t>序构对</w:t>
      </w:r>
      <w:proofErr w:type="gramEnd"/>
      <w:r w:rsidRPr="00D125B1">
        <w:rPr>
          <w:rFonts w:ascii="宋体" w:eastAsia="宋体" w:hAnsi="宋体"/>
          <w:sz w:val="24"/>
          <w:szCs w:val="24"/>
        </w:rPr>
        <w:t>材料宏观性能的影响机制。</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（三）功能</w:t>
      </w:r>
      <w:proofErr w:type="gramStart"/>
      <w:r w:rsidRPr="00D125B1">
        <w:rPr>
          <w:rFonts w:ascii="宋体" w:eastAsia="宋体" w:hAnsi="宋体" w:hint="eastAsia"/>
          <w:sz w:val="24"/>
          <w:szCs w:val="24"/>
        </w:rPr>
        <w:t>基元序构的</w:t>
      </w:r>
      <w:proofErr w:type="gramEnd"/>
      <w:r w:rsidRPr="00D125B1">
        <w:rPr>
          <w:rFonts w:ascii="宋体" w:eastAsia="宋体" w:hAnsi="宋体" w:hint="eastAsia"/>
          <w:sz w:val="24"/>
          <w:szCs w:val="24"/>
        </w:rPr>
        <w:t>协同关联效应。揭示功能</w:t>
      </w:r>
      <w:proofErr w:type="gramStart"/>
      <w:r w:rsidRPr="00D125B1">
        <w:rPr>
          <w:rFonts w:ascii="宋体" w:eastAsia="宋体" w:hAnsi="宋体" w:hint="eastAsia"/>
          <w:sz w:val="24"/>
          <w:szCs w:val="24"/>
        </w:rPr>
        <w:t>基元序构的</w:t>
      </w:r>
      <w:proofErr w:type="gramEnd"/>
      <w:r w:rsidRPr="00D125B1">
        <w:rPr>
          <w:rFonts w:ascii="宋体" w:eastAsia="宋体" w:hAnsi="宋体" w:hint="eastAsia"/>
          <w:sz w:val="24"/>
          <w:szCs w:val="24"/>
        </w:rPr>
        <w:t>协同关联作用机制；发现超越功能基元本身的高性能甚至全新的性能；阐明“功能基元</w:t>
      </w:r>
      <w:r w:rsidRPr="00D125B1">
        <w:rPr>
          <w:rFonts w:ascii="宋体" w:eastAsia="宋体" w:hAnsi="宋体"/>
          <w:sz w:val="24"/>
          <w:szCs w:val="24"/>
        </w:rPr>
        <w:t>+序构”与宏观性能的关联；建立按需设计功能</w:t>
      </w:r>
      <w:proofErr w:type="gramStart"/>
      <w:r w:rsidRPr="00D125B1">
        <w:rPr>
          <w:rFonts w:ascii="宋体" w:eastAsia="宋体" w:hAnsi="宋体"/>
          <w:sz w:val="24"/>
          <w:szCs w:val="24"/>
        </w:rPr>
        <w:t>基元序构的</w:t>
      </w:r>
      <w:proofErr w:type="gramEnd"/>
      <w:r w:rsidRPr="00D125B1">
        <w:rPr>
          <w:rFonts w:ascii="宋体" w:eastAsia="宋体" w:hAnsi="宋体"/>
          <w:sz w:val="24"/>
          <w:szCs w:val="24"/>
        </w:rPr>
        <w:t>高性能材料的方法。</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lastRenderedPageBreak/>
        <w:t xml:space="preserve">　　（四）功能</w:t>
      </w:r>
      <w:proofErr w:type="gramStart"/>
      <w:r w:rsidRPr="00D125B1">
        <w:rPr>
          <w:rFonts w:ascii="宋体" w:eastAsia="宋体" w:hAnsi="宋体" w:hint="eastAsia"/>
          <w:sz w:val="24"/>
          <w:szCs w:val="24"/>
        </w:rPr>
        <w:t>基元序构高性能</w:t>
      </w:r>
      <w:proofErr w:type="gramEnd"/>
      <w:r w:rsidRPr="00D125B1">
        <w:rPr>
          <w:rFonts w:ascii="宋体" w:eastAsia="宋体" w:hAnsi="宋体" w:hint="eastAsia"/>
          <w:sz w:val="24"/>
          <w:szCs w:val="24"/>
        </w:rPr>
        <w:t>材料的制备科学与表征技术。发展“自上而下”“自下而上”制备功能</w:t>
      </w:r>
      <w:proofErr w:type="gramStart"/>
      <w:r w:rsidRPr="00D125B1">
        <w:rPr>
          <w:rFonts w:ascii="宋体" w:eastAsia="宋体" w:hAnsi="宋体" w:hint="eastAsia"/>
          <w:sz w:val="24"/>
          <w:szCs w:val="24"/>
        </w:rPr>
        <w:t>基元序构高性能</w:t>
      </w:r>
      <w:proofErr w:type="gramEnd"/>
      <w:r w:rsidRPr="00D125B1">
        <w:rPr>
          <w:rFonts w:ascii="宋体" w:eastAsia="宋体" w:hAnsi="宋体" w:hint="eastAsia"/>
          <w:sz w:val="24"/>
          <w:szCs w:val="24"/>
        </w:rPr>
        <w:t>新材料的方法与技术；发展人工序</w:t>
      </w:r>
      <w:proofErr w:type="gramStart"/>
      <w:r w:rsidRPr="00D125B1">
        <w:rPr>
          <w:rFonts w:ascii="宋体" w:eastAsia="宋体" w:hAnsi="宋体" w:hint="eastAsia"/>
          <w:sz w:val="24"/>
          <w:szCs w:val="24"/>
        </w:rPr>
        <w:t>构材料</w:t>
      </w:r>
      <w:proofErr w:type="gramEnd"/>
      <w:r w:rsidRPr="00D125B1">
        <w:rPr>
          <w:rFonts w:ascii="宋体" w:eastAsia="宋体" w:hAnsi="宋体" w:hint="eastAsia"/>
          <w:sz w:val="24"/>
          <w:szCs w:val="24"/>
        </w:rPr>
        <w:t>的结构和性能表征技术。</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三、</w:t>
      </w:r>
      <w:r w:rsidRPr="00D125B1">
        <w:rPr>
          <w:rFonts w:ascii="宋体" w:eastAsia="宋体" w:hAnsi="宋体"/>
          <w:sz w:val="24"/>
          <w:szCs w:val="24"/>
        </w:rPr>
        <w:t>2022年度资助研究方向</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（一）功能</w:t>
      </w:r>
      <w:proofErr w:type="gramStart"/>
      <w:r w:rsidRPr="00D125B1">
        <w:rPr>
          <w:rFonts w:ascii="宋体" w:eastAsia="宋体" w:hAnsi="宋体" w:hint="eastAsia"/>
          <w:sz w:val="24"/>
          <w:szCs w:val="24"/>
        </w:rPr>
        <w:t>基元序构新材料</w:t>
      </w:r>
      <w:proofErr w:type="gramEnd"/>
      <w:r w:rsidRPr="00D125B1">
        <w:rPr>
          <w:rFonts w:ascii="宋体" w:eastAsia="宋体" w:hAnsi="宋体" w:hint="eastAsia"/>
          <w:sz w:val="24"/>
          <w:szCs w:val="24"/>
        </w:rPr>
        <w:t>的设计理论、方法和物理基础。</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w:t>
      </w:r>
      <w:r w:rsidRPr="00D125B1">
        <w:rPr>
          <w:rFonts w:ascii="宋体" w:eastAsia="宋体" w:hAnsi="宋体"/>
          <w:sz w:val="24"/>
          <w:szCs w:val="24"/>
        </w:rPr>
        <w:t>1. 研究“功能基元-人工序构-超越性能”三者之间关系的物理基础，探索功能基元</w:t>
      </w:r>
      <w:proofErr w:type="gramStart"/>
      <w:r w:rsidRPr="00D125B1">
        <w:rPr>
          <w:rFonts w:ascii="宋体" w:eastAsia="宋体" w:hAnsi="宋体"/>
          <w:sz w:val="24"/>
          <w:szCs w:val="24"/>
        </w:rPr>
        <w:t>序构导致</w:t>
      </w:r>
      <w:proofErr w:type="gramEnd"/>
      <w:r w:rsidRPr="00D125B1">
        <w:rPr>
          <w:rFonts w:ascii="宋体" w:eastAsia="宋体" w:hAnsi="宋体"/>
          <w:sz w:val="24"/>
          <w:szCs w:val="24"/>
        </w:rPr>
        <w:t>变革性材料的新规律、新理论和计算方法。包括功能基元结构和性能（力、热、光、声、电、磁等）的特征尺寸效应、</w:t>
      </w:r>
      <w:proofErr w:type="gramStart"/>
      <w:r w:rsidRPr="00D125B1">
        <w:rPr>
          <w:rFonts w:ascii="宋体" w:eastAsia="宋体" w:hAnsi="宋体"/>
          <w:sz w:val="24"/>
          <w:szCs w:val="24"/>
        </w:rPr>
        <w:t>量子限域效应</w:t>
      </w:r>
      <w:proofErr w:type="gramEnd"/>
      <w:r w:rsidRPr="00D125B1">
        <w:rPr>
          <w:rFonts w:ascii="宋体" w:eastAsia="宋体" w:hAnsi="宋体"/>
          <w:sz w:val="24"/>
          <w:szCs w:val="24"/>
        </w:rPr>
        <w:t>等；基元之间的关联和耦合效应；</w:t>
      </w:r>
      <w:proofErr w:type="gramStart"/>
      <w:r w:rsidRPr="00D125B1">
        <w:rPr>
          <w:rFonts w:ascii="宋体" w:eastAsia="宋体" w:hAnsi="宋体"/>
          <w:sz w:val="24"/>
          <w:szCs w:val="24"/>
        </w:rPr>
        <w:t>序构导致</w:t>
      </w:r>
      <w:proofErr w:type="gramEnd"/>
      <w:r w:rsidRPr="00D125B1">
        <w:rPr>
          <w:rFonts w:ascii="宋体" w:eastAsia="宋体" w:hAnsi="宋体"/>
          <w:sz w:val="24"/>
          <w:szCs w:val="24"/>
        </w:rPr>
        <w:t>的合作、增强和突现性效应等。</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w:t>
      </w:r>
      <w:r w:rsidRPr="00D125B1">
        <w:rPr>
          <w:rFonts w:ascii="宋体" w:eastAsia="宋体" w:hAnsi="宋体"/>
          <w:sz w:val="24"/>
          <w:szCs w:val="24"/>
        </w:rPr>
        <w:t>2. 基于功能</w:t>
      </w:r>
      <w:proofErr w:type="gramStart"/>
      <w:r w:rsidRPr="00D125B1">
        <w:rPr>
          <w:rFonts w:ascii="宋体" w:eastAsia="宋体" w:hAnsi="宋体"/>
          <w:sz w:val="24"/>
          <w:szCs w:val="24"/>
        </w:rPr>
        <w:t>基元序构的</w:t>
      </w:r>
      <w:proofErr w:type="gramEnd"/>
      <w:r w:rsidRPr="00D125B1">
        <w:rPr>
          <w:rFonts w:ascii="宋体" w:eastAsia="宋体" w:hAnsi="宋体"/>
          <w:sz w:val="24"/>
          <w:szCs w:val="24"/>
        </w:rPr>
        <w:t>突破性和变革性新材料体系，发展功能</w:t>
      </w:r>
      <w:proofErr w:type="gramStart"/>
      <w:r w:rsidRPr="00D125B1">
        <w:rPr>
          <w:rFonts w:ascii="宋体" w:eastAsia="宋体" w:hAnsi="宋体"/>
          <w:sz w:val="24"/>
          <w:szCs w:val="24"/>
        </w:rPr>
        <w:t>基元序构高性能</w:t>
      </w:r>
      <w:proofErr w:type="gramEnd"/>
      <w:r w:rsidRPr="00D125B1">
        <w:rPr>
          <w:rFonts w:ascii="宋体" w:eastAsia="宋体" w:hAnsi="宋体"/>
          <w:sz w:val="24"/>
          <w:szCs w:val="24"/>
        </w:rPr>
        <w:t>材料的系统性设计理论和逆向设计方法，形成相应的设计软件和数据库等。</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（二）下一代信息技术核心材料及器件。</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w:t>
      </w:r>
      <w:r w:rsidRPr="00D125B1">
        <w:rPr>
          <w:rFonts w:ascii="宋体" w:eastAsia="宋体" w:hAnsi="宋体"/>
          <w:sz w:val="24"/>
          <w:szCs w:val="24"/>
        </w:rPr>
        <w:t>1. 为满足下一代信息系统应用的迫切需求，探索解决光波和电磁波等信息载体在发射、探测和成像中的瓶颈问题, 发展基于“功能基元+序构”的太赫兹波段的高效辐射及探测材料和原型器件。研究如下高性能材料及器件：室温条件下，工作频率范围在0.6-1THz的高功率、连续波输出的自由电子太赫兹相干辐射器件；基于二维电子</w:t>
      </w:r>
      <w:proofErr w:type="gramStart"/>
      <w:r w:rsidRPr="00D125B1">
        <w:rPr>
          <w:rFonts w:ascii="宋体" w:eastAsia="宋体" w:hAnsi="宋体"/>
          <w:sz w:val="24"/>
          <w:szCs w:val="24"/>
        </w:rPr>
        <w:t>栅控小</w:t>
      </w:r>
      <w:proofErr w:type="gramEnd"/>
      <w:r w:rsidRPr="00D125B1">
        <w:rPr>
          <w:rFonts w:ascii="宋体" w:eastAsia="宋体" w:hAnsi="宋体"/>
          <w:sz w:val="24"/>
          <w:szCs w:val="24"/>
        </w:rPr>
        <w:t>尺度可编码有源</w:t>
      </w:r>
      <w:proofErr w:type="gramStart"/>
      <w:r w:rsidRPr="00D125B1">
        <w:rPr>
          <w:rFonts w:ascii="宋体" w:eastAsia="宋体" w:hAnsi="宋体"/>
          <w:sz w:val="24"/>
          <w:szCs w:val="24"/>
        </w:rPr>
        <w:t>动态超</w:t>
      </w:r>
      <w:proofErr w:type="gramEnd"/>
      <w:r w:rsidRPr="00D125B1">
        <w:rPr>
          <w:rFonts w:ascii="宋体" w:eastAsia="宋体" w:hAnsi="宋体"/>
          <w:sz w:val="24"/>
          <w:szCs w:val="24"/>
        </w:rPr>
        <w:t>构表面的高速高阶太赫兹调制器；基于人工表面等离</w:t>
      </w:r>
      <w:proofErr w:type="gramStart"/>
      <w:r w:rsidRPr="00D125B1">
        <w:rPr>
          <w:rFonts w:ascii="宋体" w:eastAsia="宋体" w:hAnsi="宋体"/>
          <w:sz w:val="24"/>
          <w:szCs w:val="24"/>
        </w:rPr>
        <w:t>激元超构材料</w:t>
      </w:r>
      <w:proofErr w:type="gramEnd"/>
      <w:r w:rsidRPr="00D125B1">
        <w:rPr>
          <w:rFonts w:ascii="宋体" w:eastAsia="宋体" w:hAnsi="宋体"/>
          <w:sz w:val="24"/>
          <w:szCs w:val="24"/>
        </w:rPr>
        <w:t>的太赫兹片上高通量信道传输原型器件；工作频率范围在0.1-6THz、具有大动态范围和高辐射功率、在通讯波段下工作的光电</w:t>
      </w:r>
      <w:r w:rsidRPr="00D125B1">
        <w:rPr>
          <w:rFonts w:ascii="宋体" w:eastAsia="宋体" w:hAnsi="宋体" w:hint="eastAsia"/>
          <w:sz w:val="24"/>
          <w:szCs w:val="24"/>
        </w:rPr>
        <w:t>导太</w:t>
      </w:r>
      <w:proofErr w:type="gramStart"/>
      <w:r w:rsidRPr="00D125B1">
        <w:rPr>
          <w:rFonts w:ascii="宋体" w:eastAsia="宋体" w:hAnsi="宋体" w:hint="eastAsia"/>
          <w:sz w:val="24"/>
          <w:szCs w:val="24"/>
        </w:rPr>
        <w:t>赫兹源</w:t>
      </w:r>
      <w:proofErr w:type="gramEnd"/>
      <w:r w:rsidRPr="00D125B1">
        <w:rPr>
          <w:rFonts w:ascii="宋体" w:eastAsia="宋体" w:hAnsi="宋体" w:hint="eastAsia"/>
          <w:sz w:val="24"/>
          <w:szCs w:val="24"/>
        </w:rPr>
        <w:t>和探测器。</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w:t>
      </w:r>
      <w:r w:rsidRPr="00D125B1">
        <w:rPr>
          <w:rFonts w:ascii="宋体" w:eastAsia="宋体" w:hAnsi="宋体"/>
          <w:sz w:val="24"/>
          <w:szCs w:val="24"/>
        </w:rPr>
        <w:t>2. 发展基于紫外光学材料的超构透镜设计方法和加工技术，制备大尺寸、多阵元、高效率的紫外超构透镜光学系统原型器件。</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w:t>
      </w:r>
      <w:r w:rsidRPr="00D125B1">
        <w:rPr>
          <w:rFonts w:ascii="宋体" w:eastAsia="宋体" w:hAnsi="宋体"/>
          <w:sz w:val="24"/>
          <w:szCs w:val="24"/>
        </w:rPr>
        <w:t>3. 调控极性拓扑</w:t>
      </w:r>
      <w:proofErr w:type="gramStart"/>
      <w:r w:rsidRPr="00D125B1">
        <w:rPr>
          <w:rFonts w:ascii="宋体" w:eastAsia="宋体" w:hAnsi="宋体"/>
          <w:sz w:val="24"/>
          <w:szCs w:val="24"/>
        </w:rPr>
        <w:t>畴</w:t>
      </w:r>
      <w:proofErr w:type="gramEnd"/>
      <w:r w:rsidRPr="00D125B1">
        <w:rPr>
          <w:rFonts w:ascii="宋体" w:eastAsia="宋体" w:hAnsi="宋体"/>
          <w:sz w:val="24"/>
          <w:szCs w:val="24"/>
        </w:rPr>
        <w:t>的自发序构，研究和发现拓扑</w:t>
      </w:r>
      <w:proofErr w:type="gramStart"/>
      <w:r w:rsidRPr="00D125B1">
        <w:rPr>
          <w:rFonts w:ascii="宋体" w:eastAsia="宋体" w:hAnsi="宋体"/>
          <w:sz w:val="24"/>
          <w:szCs w:val="24"/>
        </w:rPr>
        <w:t>畴</w:t>
      </w:r>
      <w:proofErr w:type="gramEnd"/>
      <w:r w:rsidRPr="00D125B1">
        <w:rPr>
          <w:rFonts w:ascii="宋体" w:eastAsia="宋体" w:hAnsi="宋体"/>
          <w:sz w:val="24"/>
          <w:szCs w:val="24"/>
        </w:rPr>
        <w:t>三维空间的原子构型及其新奇特性（如负电容、太赫兹谐振等效应），制备可重构、低功耗、高集成度的新型信息功能器件。</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（三）超高性能结构材料。</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w:t>
      </w:r>
      <w:r w:rsidRPr="00D125B1">
        <w:rPr>
          <w:rFonts w:ascii="宋体" w:eastAsia="宋体" w:hAnsi="宋体"/>
          <w:sz w:val="24"/>
          <w:szCs w:val="24"/>
        </w:rPr>
        <w:t>1. 发展针对高性能结构材料的功能</w:t>
      </w:r>
      <w:proofErr w:type="gramStart"/>
      <w:r w:rsidRPr="00D125B1">
        <w:rPr>
          <w:rFonts w:ascii="宋体" w:eastAsia="宋体" w:hAnsi="宋体"/>
          <w:sz w:val="24"/>
          <w:szCs w:val="24"/>
        </w:rPr>
        <w:t>基元序构的</w:t>
      </w:r>
      <w:proofErr w:type="gramEnd"/>
      <w:r w:rsidRPr="00D125B1">
        <w:rPr>
          <w:rFonts w:ascii="宋体" w:eastAsia="宋体" w:hAnsi="宋体"/>
          <w:sz w:val="24"/>
          <w:szCs w:val="24"/>
        </w:rPr>
        <w:t>理论方法，建立相关的理论模型和设计软件。重点研究高性能结构材料中功能基元的特征尺寸、</w:t>
      </w:r>
      <w:proofErr w:type="gramStart"/>
      <w:r w:rsidRPr="00D125B1">
        <w:rPr>
          <w:rFonts w:ascii="宋体" w:eastAsia="宋体" w:hAnsi="宋体"/>
          <w:sz w:val="24"/>
          <w:szCs w:val="24"/>
        </w:rPr>
        <w:t>序构方式</w:t>
      </w:r>
      <w:proofErr w:type="gramEnd"/>
      <w:r w:rsidRPr="00D125B1">
        <w:rPr>
          <w:rFonts w:ascii="宋体" w:eastAsia="宋体" w:hAnsi="宋体"/>
          <w:sz w:val="24"/>
          <w:szCs w:val="24"/>
        </w:rPr>
        <w:t>与宏观力学性能之间的定量关系，探索</w:t>
      </w:r>
      <w:proofErr w:type="gramStart"/>
      <w:r w:rsidRPr="00D125B1">
        <w:rPr>
          <w:rFonts w:ascii="宋体" w:eastAsia="宋体" w:hAnsi="宋体"/>
          <w:sz w:val="24"/>
          <w:szCs w:val="24"/>
        </w:rPr>
        <w:t>序构后</w:t>
      </w:r>
      <w:proofErr w:type="gramEnd"/>
      <w:r w:rsidRPr="00D125B1">
        <w:rPr>
          <w:rFonts w:ascii="宋体" w:eastAsia="宋体" w:hAnsi="宋体"/>
          <w:sz w:val="24"/>
          <w:szCs w:val="24"/>
        </w:rPr>
        <w:t>功能基元间的耦合所呈现的强韧化新</w:t>
      </w:r>
      <w:r w:rsidRPr="00D125B1">
        <w:rPr>
          <w:rFonts w:ascii="宋体" w:eastAsia="宋体" w:hAnsi="宋体"/>
          <w:sz w:val="24"/>
          <w:szCs w:val="24"/>
        </w:rPr>
        <w:lastRenderedPageBreak/>
        <w:t>效应，发展相应的数值模拟方法，研发先进的材料制备技术；通过研究高性能材料的变形、断裂等力学行为，验证设计理论与方法的实用性，形成功能</w:t>
      </w:r>
      <w:proofErr w:type="gramStart"/>
      <w:r w:rsidRPr="00D125B1">
        <w:rPr>
          <w:rFonts w:ascii="宋体" w:eastAsia="宋体" w:hAnsi="宋体"/>
          <w:sz w:val="24"/>
          <w:szCs w:val="24"/>
        </w:rPr>
        <w:t>基元序构高性能</w:t>
      </w:r>
      <w:proofErr w:type="gramEnd"/>
      <w:r w:rsidRPr="00D125B1">
        <w:rPr>
          <w:rFonts w:ascii="宋体" w:eastAsia="宋体" w:hAnsi="宋体"/>
          <w:sz w:val="24"/>
          <w:szCs w:val="24"/>
        </w:rPr>
        <w:t>结构材料的逆向设计和优化方法、软件和数据库等。</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w:t>
      </w:r>
      <w:r w:rsidRPr="00D125B1">
        <w:rPr>
          <w:rFonts w:ascii="宋体" w:eastAsia="宋体" w:hAnsi="宋体"/>
          <w:sz w:val="24"/>
          <w:szCs w:val="24"/>
        </w:rPr>
        <w:t>2. 为满足航空航天和国家重大工程等应用的迫切需求，基于“功能基元+序构”的途径，重点解决传统材料强度与塑性和韧性的矛盾，发展出综合性能优异的金属和无机材料及其制备技术；发现超轻、超弹、超强、高温隔热、吸/</w:t>
      </w:r>
      <w:proofErr w:type="gramStart"/>
      <w:r w:rsidRPr="00D125B1">
        <w:rPr>
          <w:rFonts w:ascii="宋体" w:eastAsia="宋体" w:hAnsi="宋体"/>
          <w:sz w:val="24"/>
          <w:szCs w:val="24"/>
        </w:rPr>
        <w:t>透波等</w:t>
      </w:r>
      <w:proofErr w:type="gramEnd"/>
      <w:r w:rsidRPr="00D125B1">
        <w:rPr>
          <w:rFonts w:ascii="宋体" w:eastAsia="宋体" w:hAnsi="宋体"/>
          <w:sz w:val="24"/>
          <w:szCs w:val="24"/>
        </w:rPr>
        <w:t>新材料，满足极端服役条件对材料性能的苛刻要求，加强对结构-功能一体化塑性陶瓷的探索。</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（四）面向未来的高性能能量转换与存储新材料及器件。</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w:t>
      </w:r>
      <w:r w:rsidRPr="00D125B1">
        <w:rPr>
          <w:rFonts w:ascii="宋体" w:eastAsia="宋体" w:hAnsi="宋体"/>
          <w:sz w:val="24"/>
          <w:szCs w:val="24"/>
        </w:rPr>
        <w:t>1. 研究功能</w:t>
      </w:r>
      <w:proofErr w:type="gramStart"/>
      <w:r w:rsidRPr="00D125B1">
        <w:rPr>
          <w:rFonts w:ascii="宋体" w:eastAsia="宋体" w:hAnsi="宋体"/>
          <w:sz w:val="24"/>
          <w:szCs w:val="24"/>
        </w:rPr>
        <w:t>基元序构热电</w:t>
      </w:r>
      <w:proofErr w:type="gramEnd"/>
      <w:r w:rsidRPr="00D125B1">
        <w:rPr>
          <w:rFonts w:ascii="宋体" w:eastAsia="宋体" w:hAnsi="宋体"/>
          <w:sz w:val="24"/>
          <w:szCs w:val="24"/>
        </w:rPr>
        <w:t>材料中电子/声子相互作用动力学的新过程、新机制、新规律和新效应，为新一代热电材料的结构设计和创制、热电性能的颠覆性突破提供重要的理论指导；设计和制备多场作用的电-磁-热多功能基元</w:t>
      </w:r>
      <w:proofErr w:type="gramStart"/>
      <w:r w:rsidRPr="00D125B1">
        <w:rPr>
          <w:rFonts w:ascii="宋体" w:eastAsia="宋体" w:hAnsi="宋体"/>
          <w:sz w:val="24"/>
          <w:szCs w:val="24"/>
        </w:rPr>
        <w:t>序构而</w:t>
      </w:r>
      <w:proofErr w:type="gramEnd"/>
      <w:r w:rsidRPr="00D125B1">
        <w:rPr>
          <w:rFonts w:ascii="宋体" w:eastAsia="宋体" w:hAnsi="宋体"/>
          <w:sz w:val="24"/>
          <w:szCs w:val="24"/>
        </w:rPr>
        <w:t>成的热电材料，研究序参量互作用增强的耦合效应，发展高效固态制冷材料。</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w:t>
      </w:r>
      <w:r w:rsidRPr="00D125B1">
        <w:rPr>
          <w:rFonts w:ascii="宋体" w:eastAsia="宋体" w:hAnsi="宋体"/>
          <w:sz w:val="24"/>
          <w:szCs w:val="24"/>
        </w:rPr>
        <w:t>2. 基于功能</w:t>
      </w:r>
      <w:proofErr w:type="gramStart"/>
      <w:r w:rsidRPr="00D125B1">
        <w:rPr>
          <w:rFonts w:ascii="宋体" w:eastAsia="宋体" w:hAnsi="宋体"/>
          <w:sz w:val="24"/>
          <w:szCs w:val="24"/>
        </w:rPr>
        <w:t>基元序构新</w:t>
      </w:r>
      <w:proofErr w:type="gramEnd"/>
      <w:r w:rsidRPr="00D125B1">
        <w:rPr>
          <w:rFonts w:ascii="宋体" w:eastAsia="宋体" w:hAnsi="宋体"/>
          <w:sz w:val="24"/>
          <w:szCs w:val="24"/>
        </w:rPr>
        <w:t>原理，研究用于固态电池、光电转化和高效催化的关键材料及器件。</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四、项目遴选的基本原则</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为确保实现总体科学目标，</w:t>
      </w:r>
      <w:proofErr w:type="gramStart"/>
      <w:r w:rsidRPr="00D125B1">
        <w:rPr>
          <w:rFonts w:ascii="宋体" w:eastAsia="宋体" w:hAnsi="宋体" w:hint="eastAsia"/>
          <w:sz w:val="24"/>
          <w:szCs w:val="24"/>
        </w:rPr>
        <w:t>本重大</w:t>
      </w:r>
      <w:proofErr w:type="gramEnd"/>
      <w:r w:rsidRPr="00D125B1">
        <w:rPr>
          <w:rFonts w:ascii="宋体" w:eastAsia="宋体" w:hAnsi="宋体" w:hint="eastAsia"/>
          <w:sz w:val="24"/>
          <w:szCs w:val="24"/>
        </w:rPr>
        <w:t>研究计划要求申请项目的研究内容必须符合本指南要求，围绕“功能基元</w:t>
      </w:r>
      <w:r w:rsidRPr="00D125B1">
        <w:rPr>
          <w:rFonts w:ascii="宋体" w:eastAsia="宋体" w:hAnsi="宋体"/>
          <w:sz w:val="24"/>
          <w:szCs w:val="24"/>
        </w:rPr>
        <w:t>+序构”的研究思路，以“突破性”“颠覆性”性能为研究导向，提炼其中的基础科学问题，开展创新性研究。</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（一）在申请书中需要明确“功能基元”和“序构”的定义。“功能基元”的性能可以是寻常的，但“功能基元</w:t>
      </w:r>
      <w:r w:rsidRPr="00D125B1">
        <w:rPr>
          <w:rFonts w:ascii="宋体" w:eastAsia="宋体" w:hAnsi="宋体"/>
          <w:sz w:val="24"/>
          <w:szCs w:val="24"/>
        </w:rPr>
        <w:t>+序构”导致的宏观材料的性能应该超越功能基元本身，力争实现变革性或颠覆性性能。</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（二）提出并研究“功能基元</w:t>
      </w:r>
      <w:r w:rsidRPr="00D125B1">
        <w:rPr>
          <w:rFonts w:ascii="宋体" w:eastAsia="宋体" w:hAnsi="宋体"/>
          <w:sz w:val="24"/>
          <w:szCs w:val="24"/>
        </w:rPr>
        <w:t>+序构”导致新效应和高性能的科学和技术问题。</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（三）要明确对实现</w:t>
      </w:r>
      <w:proofErr w:type="gramStart"/>
      <w:r w:rsidRPr="00D125B1">
        <w:rPr>
          <w:rFonts w:ascii="宋体" w:eastAsia="宋体" w:hAnsi="宋体" w:hint="eastAsia"/>
          <w:sz w:val="24"/>
          <w:szCs w:val="24"/>
        </w:rPr>
        <w:t>本重大</w:t>
      </w:r>
      <w:proofErr w:type="gramEnd"/>
      <w:r w:rsidRPr="00D125B1">
        <w:rPr>
          <w:rFonts w:ascii="宋体" w:eastAsia="宋体" w:hAnsi="宋体" w:hint="eastAsia"/>
          <w:sz w:val="24"/>
          <w:szCs w:val="24"/>
        </w:rPr>
        <w:t>研究计划总体科学目标和解决核心科学问题的贡献。</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（四）鼓励开展实质性的国际合作。</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五、</w:t>
      </w:r>
      <w:r w:rsidRPr="00D125B1">
        <w:rPr>
          <w:rFonts w:ascii="宋体" w:eastAsia="宋体" w:hAnsi="宋体"/>
          <w:sz w:val="24"/>
          <w:szCs w:val="24"/>
        </w:rPr>
        <w:t>2022年度资助计划</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对于有比较好的创新性研究思路或比较好的苗头但尚需一段时间探索研究</w:t>
      </w:r>
      <w:r w:rsidRPr="00D125B1">
        <w:rPr>
          <w:rFonts w:ascii="宋体" w:eastAsia="宋体" w:hAnsi="宋体" w:hint="eastAsia"/>
          <w:sz w:val="24"/>
          <w:szCs w:val="24"/>
        </w:rPr>
        <w:lastRenderedPageBreak/>
        <w:t>的申请，将以培育项目方式予以资助。鼓励对功能基元</w:t>
      </w:r>
      <w:proofErr w:type="gramStart"/>
      <w:r w:rsidRPr="00D125B1">
        <w:rPr>
          <w:rFonts w:ascii="宋体" w:eastAsia="宋体" w:hAnsi="宋体" w:hint="eastAsia"/>
          <w:sz w:val="24"/>
          <w:szCs w:val="24"/>
        </w:rPr>
        <w:t>序构材料</w:t>
      </w:r>
      <w:proofErr w:type="gramEnd"/>
      <w:r w:rsidRPr="00D125B1">
        <w:rPr>
          <w:rFonts w:ascii="宋体" w:eastAsia="宋体" w:hAnsi="宋体" w:hint="eastAsia"/>
          <w:sz w:val="24"/>
          <w:szCs w:val="24"/>
        </w:rPr>
        <w:t>基本原理、材料逆向设计、太赫兹材料器件和超高性能结构材料方向的探索性研究。</w:t>
      </w:r>
      <w:r w:rsidRPr="00D125B1">
        <w:rPr>
          <w:rFonts w:ascii="宋体" w:eastAsia="宋体" w:hAnsi="宋体"/>
          <w:sz w:val="24"/>
          <w:szCs w:val="24"/>
        </w:rPr>
        <w:t>2022年度拟资助培育项目10项，直接费用平均资助强度约60万元/项，资助期限为3年，培育项目申请书中研究期限应填写“2023年1月1日－2025年12月31日”。</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对于有较好研究基础和积累、有明确的重要科学问题需要进一步深入系统研究、体现学科交叉特征的申请，将以重点支持项目的方式予以资助。</w:t>
      </w:r>
      <w:r w:rsidRPr="00D125B1">
        <w:rPr>
          <w:rFonts w:ascii="宋体" w:eastAsia="宋体" w:hAnsi="宋体"/>
          <w:sz w:val="24"/>
          <w:szCs w:val="24"/>
        </w:rPr>
        <w:t>2022年度拟资助重点支持项目8项，直接费用平均资助强度约300万元/项，资助期限为4年，重点支持项目申请书中研究期限应填写“2023年1月1日－2026年12月31日”。</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六、申请要求及注意事项</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（一）申请条件。</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w:t>
      </w:r>
      <w:proofErr w:type="gramStart"/>
      <w:r w:rsidRPr="00D125B1">
        <w:rPr>
          <w:rFonts w:ascii="宋体" w:eastAsia="宋体" w:hAnsi="宋体" w:hint="eastAsia"/>
          <w:sz w:val="24"/>
          <w:szCs w:val="24"/>
        </w:rPr>
        <w:t>本重大</w:t>
      </w:r>
      <w:proofErr w:type="gramEnd"/>
      <w:r w:rsidRPr="00D125B1">
        <w:rPr>
          <w:rFonts w:ascii="宋体" w:eastAsia="宋体" w:hAnsi="宋体" w:hint="eastAsia"/>
          <w:sz w:val="24"/>
          <w:szCs w:val="24"/>
        </w:rPr>
        <w:t>研究计划项目申请人应当具备以下条件：</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w:t>
      </w:r>
      <w:r w:rsidRPr="00D125B1">
        <w:rPr>
          <w:rFonts w:ascii="宋体" w:eastAsia="宋体" w:hAnsi="宋体"/>
          <w:sz w:val="24"/>
          <w:szCs w:val="24"/>
        </w:rPr>
        <w:t>1.具有承担基础研究课题的经历；</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w:t>
      </w:r>
      <w:r w:rsidRPr="00D125B1">
        <w:rPr>
          <w:rFonts w:ascii="宋体" w:eastAsia="宋体" w:hAnsi="宋体"/>
          <w:sz w:val="24"/>
          <w:szCs w:val="24"/>
        </w:rPr>
        <w:t>2.具有高级专业技术职务（职称）。</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（二）限</w:t>
      </w:r>
      <w:proofErr w:type="gramStart"/>
      <w:r w:rsidRPr="00D125B1">
        <w:rPr>
          <w:rFonts w:ascii="宋体" w:eastAsia="宋体" w:hAnsi="宋体" w:hint="eastAsia"/>
          <w:sz w:val="24"/>
          <w:szCs w:val="24"/>
        </w:rPr>
        <w:t>项申请</w:t>
      </w:r>
      <w:proofErr w:type="gramEnd"/>
      <w:r w:rsidRPr="00D125B1">
        <w:rPr>
          <w:rFonts w:ascii="宋体" w:eastAsia="宋体" w:hAnsi="宋体" w:hint="eastAsia"/>
          <w:sz w:val="24"/>
          <w:szCs w:val="24"/>
        </w:rPr>
        <w:t>规定。</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执行《</w:t>
      </w:r>
      <w:r w:rsidRPr="00D125B1">
        <w:rPr>
          <w:rFonts w:ascii="宋体" w:eastAsia="宋体" w:hAnsi="宋体"/>
          <w:sz w:val="24"/>
          <w:szCs w:val="24"/>
        </w:rPr>
        <w:t>2022年度国家自然科学基金项目指南》“申请规定”中限</w:t>
      </w:r>
      <w:proofErr w:type="gramStart"/>
      <w:r w:rsidRPr="00D125B1">
        <w:rPr>
          <w:rFonts w:ascii="宋体" w:eastAsia="宋体" w:hAnsi="宋体"/>
          <w:sz w:val="24"/>
          <w:szCs w:val="24"/>
        </w:rPr>
        <w:t>项申请</w:t>
      </w:r>
      <w:proofErr w:type="gramEnd"/>
      <w:r w:rsidRPr="00D125B1">
        <w:rPr>
          <w:rFonts w:ascii="宋体" w:eastAsia="宋体" w:hAnsi="宋体"/>
          <w:sz w:val="24"/>
          <w:szCs w:val="24"/>
        </w:rPr>
        <w:t>规定的相关要求。</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（三）申请注意事项。</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申请人和依托单位应当认真阅读并执行本项目指南、《</w:t>
      </w:r>
      <w:r w:rsidRPr="00D125B1">
        <w:rPr>
          <w:rFonts w:ascii="宋体" w:eastAsia="宋体" w:hAnsi="宋体"/>
          <w:sz w:val="24"/>
          <w:szCs w:val="24"/>
        </w:rPr>
        <w:t>2022年度国家自然科学基金项目指南》和《关于2022年度国家自然科学基金项目申请与结题等有关事项的通告》中相关要求。</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w:t>
      </w:r>
      <w:r w:rsidRPr="00D125B1">
        <w:rPr>
          <w:rFonts w:ascii="宋体" w:eastAsia="宋体" w:hAnsi="宋体"/>
          <w:sz w:val="24"/>
          <w:szCs w:val="24"/>
        </w:rPr>
        <w:t xml:space="preserve">1. </w:t>
      </w:r>
      <w:proofErr w:type="gramStart"/>
      <w:r w:rsidRPr="00D125B1">
        <w:rPr>
          <w:rFonts w:ascii="宋体" w:eastAsia="宋体" w:hAnsi="宋体"/>
          <w:sz w:val="24"/>
          <w:szCs w:val="24"/>
        </w:rPr>
        <w:t>本重大</w:t>
      </w:r>
      <w:proofErr w:type="gramEnd"/>
      <w:r w:rsidRPr="00D125B1">
        <w:rPr>
          <w:rFonts w:ascii="宋体" w:eastAsia="宋体" w:hAnsi="宋体"/>
          <w:sz w:val="24"/>
          <w:szCs w:val="24"/>
        </w:rPr>
        <w:t>研究计划项目实行无纸化申请。申请书提交日期为2022年11月18日－11月23日16时。</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w:t>
      </w:r>
      <w:r w:rsidRPr="00D125B1">
        <w:rPr>
          <w:rFonts w:ascii="宋体" w:eastAsia="宋体" w:hAnsi="宋体"/>
          <w:sz w:val="24"/>
          <w:szCs w:val="24"/>
        </w:rPr>
        <w:t>1）申请人应当按照科学基金网络信息系统中重大研究计划项目的填报说明与撰写提纲要求在线填写和提交电子申请书及附件材料。</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w:t>
      </w:r>
      <w:r w:rsidRPr="00D125B1">
        <w:rPr>
          <w:rFonts w:ascii="宋体" w:eastAsia="宋体" w:hAnsi="宋体"/>
          <w:sz w:val="24"/>
          <w:szCs w:val="24"/>
        </w:rPr>
        <w:t>2）</w:t>
      </w:r>
      <w:proofErr w:type="gramStart"/>
      <w:r w:rsidRPr="00D125B1">
        <w:rPr>
          <w:rFonts w:ascii="宋体" w:eastAsia="宋体" w:hAnsi="宋体"/>
          <w:sz w:val="24"/>
          <w:szCs w:val="24"/>
        </w:rPr>
        <w:t>本重大</w:t>
      </w:r>
      <w:proofErr w:type="gramEnd"/>
      <w:r w:rsidRPr="00D125B1">
        <w:rPr>
          <w:rFonts w:ascii="宋体" w:eastAsia="宋体" w:hAnsi="宋体"/>
          <w:sz w:val="24"/>
          <w:szCs w:val="24"/>
        </w:rPr>
        <w:t>研究计划将紧密围绕核心科学问题，对多学科相关研究进行战略性的方向引导和优势整合，成为一个项目集群。申请人应根据</w:t>
      </w:r>
      <w:proofErr w:type="gramStart"/>
      <w:r w:rsidRPr="00D125B1">
        <w:rPr>
          <w:rFonts w:ascii="宋体" w:eastAsia="宋体" w:hAnsi="宋体"/>
          <w:sz w:val="24"/>
          <w:szCs w:val="24"/>
        </w:rPr>
        <w:t>本重大</w:t>
      </w:r>
      <w:proofErr w:type="gramEnd"/>
      <w:r w:rsidRPr="00D125B1">
        <w:rPr>
          <w:rFonts w:ascii="宋体" w:eastAsia="宋体" w:hAnsi="宋体"/>
          <w:sz w:val="24"/>
          <w:szCs w:val="24"/>
        </w:rPr>
        <w:t>研究计划</w:t>
      </w:r>
      <w:r w:rsidRPr="00D125B1">
        <w:rPr>
          <w:rFonts w:ascii="宋体" w:eastAsia="宋体" w:hAnsi="宋体"/>
          <w:sz w:val="24"/>
          <w:szCs w:val="24"/>
        </w:rPr>
        <w:lastRenderedPageBreak/>
        <w:t>拟解决的核心科学问题和项目指南公布的拟资助研究方向，自行拟定项目名称、科学目标、研究内容、技术路线和相应的研究经费等。</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w:t>
      </w:r>
      <w:r w:rsidRPr="00D125B1">
        <w:rPr>
          <w:rFonts w:ascii="宋体" w:eastAsia="宋体" w:hAnsi="宋体"/>
          <w:sz w:val="24"/>
          <w:szCs w:val="24"/>
        </w:rPr>
        <w:t>3）申请书中的资助类别选择“重大研究计划”，亚类说明选择“培育项目”或“重点支持项目”，附注说明选择“功能基元序构的高性能材料基础研究”，根据申请的具体研究内容选择相应的申请代码。</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培育项目和重点支持项目的合作研究单位不得超过</w:t>
      </w:r>
      <w:r w:rsidRPr="00D125B1">
        <w:rPr>
          <w:rFonts w:ascii="宋体" w:eastAsia="宋体" w:hAnsi="宋体"/>
          <w:sz w:val="24"/>
          <w:szCs w:val="24"/>
        </w:rPr>
        <w:t>2个。</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w:t>
      </w:r>
      <w:r w:rsidRPr="00D125B1">
        <w:rPr>
          <w:rFonts w:ascii="宋体" w:eastAsia="宋体" w:hAnsi="宋体"/>
          <w:sz w:val="24"/>
          <w:szCs w:val="24"/>
        </w:rPr>
        <w:t>4）申请人在申请书“立项依据与研究内容”部分，应当首先说明申请符合本项目指南中的资助研究方向，以及对解决</w:t>
      </w:r>
      <w:proofErr w:type="gramStart"/>
      <w:r w:rsidRPr="00D125B1">
        <w:rPr>
          <w:rFonts w:ascii="宋体" w:eastAsia="宋体" w:hAnsi="宋体"/>
          <w:sz w:val="24"/>
          <w:szCs w:val="24"/>
        </w:rPr>
        <w:t>本重大</w:t>
      </w:r>
      <w:proofErr w:type="gramEnd"/>
      <w:r w:rsidRPr="00D125B1">
        <w:rPr>
          <w:rFonts w:ascii="宋体" w:eastAsia="宋体" w:hAnsi="宋体"/>
          <w:sz w:val="24"/>
          <w:szCs w:val="24"/>
        </w:rPr>
        <w:t>研究计划核心科学问题、实现</w:t>
      </w:r>
      <w:proofErr w:type="gramStart"/>
      <w:r w:rsidRPr="00D125B1">
        <w:rPr>
          <w:rFonts w:ascii="宋体" w:eastAsia="宋体" w:hAnsi="宋体"/>
          <w:sz w:val="24"/>
          <w:szCs w:val="24"/>
        </w:rPr>
        <w:t>本重大</w:t>
      </w:r>
      <w:proofErr w:type="gramEnd"/>
      <w:r w:rsidRPr="00D125B1">
        <w:rPr>
          <w:rFonts w:ascii="宋体" w:eastAsia="宋体" w:hAnsi="宋体"/>
          <w:sz w:val="24"/>
          <w:szCs w:val="24"/>
        </w:rPr>
        <w:t>研究计划科学目标的贡献。</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如果申请人已经承担与</w:t>
      </w:r>
      <w:proofErr w:type="gramStart"/>
      <w:r w:rsidRPr="00D125B1">
        <w:rPr>
          <w:rFonts w:ascii="宋体" w:eastAsia="宋体" w:hAnsi="宋体" w:hint="eastAsia"/>
          <w:sz w:val="24"/>
          <w:szCs w:val="24"/>
        </w:rPr>
        <w:t>本重大</w:t>
      </w:r>
      <w:proofErr w:type="gramEnd"/>
      <w:r w:rsidRPr="00D125B1">
        <w:rPr>
          <w:rFonts w:ascii="宋体" w:eastAsia="宋体" w:hAnsi="宋体" w:hint="eastAsia"/>
          <w:sz w:val="24"/>
          <w:szCs w:val="24"/>
        </w:rPr>
        <w:t>研究计划相关的其他科技计划项目，应当在申请书正文的“研究基础与工作条件”部分论述申请项目与其他相关项目的区别与联系。</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w:t>
      </w:r>
      <w:r w:rsidRPr="00D125B1">
        <w:rPr>
          <w:rFonts w:ascii="宋体" w:eastAsia="宋体" w:hAnsi="宋体"/>
          <w:sz w:val="24"/>
          <w:szCs w:val="24"/>
        </w:rPr>
        <w:t>2. 依托单位应当按照要求完成依托单位承诺、组织申请以及审核申请材料等工作。在2022年11月23日16时前通过信息系统逐项确认提交本单位电子申请书及附件材料，并于11月24日16时前在线提交本单位项目申请清单。</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w:t>
      </w:r>
      <w:r w:rsidRPr="00D125B1">
        <w:rPr>
          <w:rFonts w:ascii="宋体" w:eastAsia="宋体" w:hAnsi="宋体"/>
          <w:sz w:val="24"/>
          <w:szCs w:val="24"/>
        </w:rPr>
        <w:t>3. 其他注意事项。</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w:t>
      </w:r>
      <w:r w:rsidRPr="00D125B1">
        <w:rPr>
          <w:rFonts w:ascii="宋体" w:eastAsia="宋体" w:hAnsi="宋体"/>
          <w:sz w:val="24"/>
          <w:szCs w:val="24"/>
        </w:rPr>
        <w:t>1）为实现重大研究计划总体科学目标和多学科集成，获得资助的项目负责人应当承诺遵守相关数据和资料管理与共享的规定，项目执行过程中应关注与</w:t>
      </w:r>
      <w:proofErr w:type="gramStart"/>
      <w:r w:rsidRPr="00D125B1">
        <w:rPr>
          <w:rFonts w:ascii="宋体" w:eastAsia="宋体" w:hAnsi="宋体"/>
          <w:sz w:val="24"/>
          <w:szCs w:val="24"/>
        </w:rPr>
        <w:t>本重大</w:t>
      </w:r>
      <w:proofErr w:type="gramEnd"/>
      <w:r w:rsidRPr="00D125B1">
        <w:rPr>
          <w:rFonts w:ascii="宋体" w:eastAsia="宋体" w:hAnsi="宋体"/>
          <w:sz w:val="24"/>
          <w:szCs w:val="24"/>
        </w:rPr>
        <w:t>研究计划其他项目之间的相互支撑关系。</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w:t>
      </w:r>
      <w:r w:rsidRPr="00D125B1">
        <w:rPr>
          <w:rFonts w:ascii="宋体" w:eastAsia="宋体" w:hAnsi="宋体"/>
          <w:sz w:val="24"/>
          <w:szCs w:val="24"/>
        </w:rPr>
        <w:t>2）为加强项目的学术交流，促进项目群的形成和多学科交叉与集成，</w:t>
      </w:r>
      <w:proofErr w:type="gramStart"/>
      <w:r w:rsidRPr="00D125B1">
        <w:rPr>
          <w:rFonts w:ascii="宋体" w:eastAsia="宋体" w:hAnsi="宋体"/>
          <w:sz w:val="24"/>
          <w:szCs w:val="24"/>
        </w:rPr>
        <w:t>本重大</w:t>
      </w:r>
      <w:proofErr w:type="gramEnd"/>
      <w:r w:rsidRPr="00D125B1">
        <w:rPr>
          <w:rFonts w:ascii="宋体" w:eastAsia="宋体" w:hAnsi="宋体"/>
          <w:sz w:val="24"/>
          <w:szCs w:val="24"/>
        </w:rPr>
        <w:t>研究计划将每年举办一次资助项目的年度学术交流会，并将不定期地组织相关领域的学术研讨会。获资助项目负责人有义务参加</w:t>
      </w:r>
      <w:proofErr w:type="gramStart"/>
      <w:r w:rsidRPr="00D125B1">
        <w:rPr>
          <w:rFonts w:ascii="宋体" w:eastAsia="宋体" w:hAnsi="宋体"/>
          <w:sz w:val="24"/>
          <w:szCs w:val="24"/>
        </w:rPr>
        <w:t>本重大</w:t>
      </w:r>
      <w:proofErr w:type="gramEnd"/>
      <w:r w:rsidRPr="00D125B1">
        <w:rPr>
          <w:rFonts w:ascii="宋体" w:eastAsia="宋体" w:hAnsi="宋体"/>
          <w:sz w:val="24"/>
          <w:szCs w:val="24"/>
        </w:rPr>
        <w:t>研究计划指导专家组和管理工作组所组织的上述学术交流活动。</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（四）咨询方式。</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国家自然科学基金委员会</w:t>
      </w:r>
    </w:p>
    <w:p w:rsidR="00D125B1"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工程与材料科学部材料科学一处</w:t>
      </w:r>
    </w:p>
    <w:p w:rsidR="00580A06" w:rsidRPr="00D125B1" w:rsidRDefault="00D125B1" w:rsidP="00D125B1">
      <w:pPr>
        <w:spacing w:line="360" w:lineRule="auto"/>
        <w:rPr>
          <w:rFonts w:ascii="宋体" w:eastAsia="宋体" w:hAnsi="宋体"/>
          <w:sz w:val="24"/>
          <w:szCs w:val="24"/>
        </w:rPr>
      </w:pPr>
      <w:r w:rsidRPr="00D125B1">
        <w:rPr>
          <w:rFonts w:ascii="宋体" w:eastAsia="宋体" w:hAnsi="宋体" w:hint="eastAsia"/>
          <w:sz w:val="24"/>
          <w:szCs w:val="24"/>
        </w:rPr>
        <w:t xml:space="preserve">　　联系电话：</w:t>
      </w:r>
      <w:r w:rsidRPr="00D125B1">
        <w:rPr>
          <w:rFonts w:ascii="宋体" w:eastAsia="宋体" w:hAnsi="宋体"/>
          <w:sz w:val="24"/>
          <w:szCs w:val="24"/>
        </w:rPr>
        <w:t>010-62327144</w:t>
      </w:r>
    </w:p>
    <w:sectPr w:rsidR="00580A06" w:rsidRPr="00D125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5B1"/>
    <w:rsid w:val="0000055F"/>
    <w:rsid w:val="00177596"/>
    <w:rsid w:val="00327ACE"/>
    <w:rsid w:val="003643BE"/>
    <w:rsid w:val="00534B4E"/>
    <w:rsid w:val="00857BE5"/>
    <w:rsid w:val="00D125B1"/>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B904A"/>
  <w15:chartTrackingRefBased/>
  <w15:docId w15:val="{C43371DC-E05D-4CF6-8D99-0C9D5418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431143">
      <w:bodyDiv w:val="1"/>
      <w:marLeft w:val="0"/>
      <w:marRight w:val="0"/>
      <w:marTop w:val="0"/>
      <w:marBottom w:val="0"/>
      <w:divBdr>
        <w:top w:val="none" w:sz="0" w:space="0" w:color="auto"/>
        <w:left w:val="none" w:sz="0" w:space="0" w:color="auto"/>
        <w:bottom w:val="none" w:sz="0" w:space="0" w:color="auto"/>
        <w:right w:val="none" w:sz="0" w:space="0" w:color="auto"/>
      </w:divBdr>
      <w:divsChild>
        <w:div w:id="196878066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609</Words>
  <Characters>3476</Characters>
  <Application>Microsoft Office Word</Application>
  <DocSecurity>0</DocSecurity>
  <Lines>28</Lines>
  <Paragraphs>8</Paragraphs>
  <ScaleCrop>false</ScaleCrop>
  <Company>CHINA</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2022-10-24T00:56:00Z</dcterms:created>
  <dcterms:modified xsi:type="dcterms:W3CDTF">2022-10-24T01:11:00Z</dcterms:modified>
</cp:coreProperties>
</file>