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9453" w14:textId="7867480B" w:rsidR="00B722A1" w:rsidRPr="001D0D55" w:rsidRDefault="00B722A1" w:rsidP="001D0D55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bCs/>
          <w:kern w:val="44"/>
          <w:sz w:val="44"/>
          <w:szCs w:val="44"/>
        </w:rPr>
      </w:pPr>
      <w:r w:rsidRPr="001D0D55">
        <w:rPr>
          <w:rFonts w:ascii="方正小标宋简体" w:eastAsia="方正小标宋简体" w:hint="eastAsia"/>
          <w:bCs/>
          <w:kern w:val="44"/>
          <w:sz w:val="44"/>
          <w:szCs w:val="44"/>
        </w:rPr>
        <w:t>关于</w:t>
      </w:r>
      <w:r w:rsidR="00810457" w:rsidRPr="001D0D55">
        <w:rPr>
          <w:rFonts w:ascii="方正小标宋简体" w:eastAsia="方正小标宋简体" w:hint="eastAsia"/>
          <w:bCs/>
          <w:kern w:val="44"/>
          <w:sz w:val="44"/>
          <w:szCs w:val="44"/>
        </w:rPr>
        <w:t>组织申报</w:t>
      </w:r>
      <w:r w:rsidR="001D0D55" w:rsidRPr="001D0D55">
        <w:rPr>
          <w:rFonts w:ascii="方正小标宋简体" w:eastAsia="方正小标宋简体" w:hint="eastAsia"/>
          <w:bCs/>
          <w:kern w:val="44"/>
          <w:sz w:val="44"/>
          <w:szCs w:val="44"/>
        </w:rPr>
        <w:t>高校、科研院所教职工优秀科技创新成果、优秀发明专利和节约创效“金点子”</w:t>
      </w:r>
      <w:r w:rsidRPr="001D0D55">
        <w:rPr>
          <w:rFonts w:ascii="方正小标宋简体" w:eastAsia="方正小标宋简体" w:hint="eastAsia"/>
          <w:bCs/>
          <w:kern w:val="44"/>
          <w:sz w:val="44"/>
          <w:szCs w:val="44"/>
        </w:rPr>
        <w:t>的通知</w:t>
      </w:r>
    </w:p>
    <w:p w14:paraId="511E02C0" w14:textId="77777777" w:rsidR="00B722A1" w:rsidRPr="00894E4E" w:rsidRDefault="00B722A1" w:rsidP="00BF6932">
      <w:pPr>
        <w:spacing w:line="560" w:lineRule="exact"/>
        <w:jc w:val="left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</w:p>
    <w:p w14:paraId="075C6E59" w14:textId="77777777" w:rsidR="00BF6932" w:rsidRPr="00894E4E" w:rsidRDefault="00BF6932" w:rsidP="00DA381D">
      <w:pPr>
        <w:spacing w:line="300" w:lineRule="auto"/>
        <w:jc w:val="left"/>
        <w:rPr>
          <w:rStyle w:val="a3"/>
          <w:rFonts w:ascii="仿宋_GB2312" w:eastAsia="仿宋_GB2312"/>
          <w:b w:val="0"/>
          <w:color w:val="000000"/>
          <w:sz w:val="32"/>
          <w:szCs w:val="32"/>
        </w:rPr>
      </w:pP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各</w:t>
      </w:r>
      <w:r w:rsidR="00117957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有关单位</w:t>
      </w: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000203B5" w14:textId="37F66F79" w:rsidR="00117957" w:rsidRPr="001D0D55" w:rsidRDefault="00117957" w:rsidP="001D0D55">
      <w:pPr>
        <w:spacing w:line="300" w:lineRule="auto"/>
        <w:ind w:firstLineChars="200" w:firstLine="640"/>
        <w:jc w:val="left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根据</w:t>
      </w:r>
      <w:r w:rsidRPr="001D0D55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《</w:t>
      </w:r>
      <w:r w:rsidR="001D0D55"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关于申报推荐高校、科研院所教职工优秀科技创新成果、优秀发明专利和节约创效“金点子”的通知</w:t>
      </w:r>
      <w:r w:rsidRPr="001D0D55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》</w:t>
      </w:r>
      <w:r w:rsidR="001000A2"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</w:t>
      </w:r>
      <w:proofErr w:type="gramStart"/>
      <w:r w:rsidR="001D0D55">
        <w:rPr>
          <w:rFonts w:ascii="仿宋_GB2312" w:eastAsia="仿宋_GB2312" w:cs="仿宋_GB2312" w:hint="eastAsia"/>
          <w:kern w:val="0"/>
          <w:sz w:val="32"/>
          <w:szCs w:val="32"/>
        </w:rPr>
        <w:t>苏教科工</w:t>
      </w:r>
      <w:proofErr w:type="gramEnd"/>
      <w:r w:rsidR="001D0D55">
        <w:rPr>
          <w:rFonts w:ascii="仿宋_GB2312" w:eastAsia="仿宋_GB2312" w:cs="仿宋_GB2312" w:hint="eastAsia"/>
          <w:kern w:val="0"/>
          <w:sz w:val="32"/>
          <w:szCs w:val="32"/>
        </w:rPr>
        <w:t>〔</w:t>
      </w:r>
      <w:r w:rsidR="001D0D55">
        <w:rPr>
          <w:rFonts w:ascii="仿宋_GB2312" w:eastAsia="仿宋_GB2312" w:cs="仿宋_GB2312"/>
          <w:kern w:val="0"/>
          <w:sz w:val="32"/>
          <w:szCs w:val="32"/>
        </w:rPr>
        <w:t>2021</w:t>
      </w:r>
      <w:r w:rsidR="001D0D55">
        <w:rPr>
          <w:rFonts w:ascii="仿宋_GB2312" w:eastAsia="仿宋_GB2312" w:cs="仿宋_GB2312" w:hint="eastAsia"/>
          <w:kern w:val="0"/>
          <w:sz w:val="32"/>
          <w:szCs w:val="32"/>
        </w:rPr>
        <w:t>〕</w:t>
      </w:r>
      <w:r w:rsidR="001D0D55">
        <w:rPr>
          <w:rFonts w:ascii="仿宋_GB2312" w:eastAsia="仿宋_GB2312" w:cs="仿宋_GB2312"/>
          <w:kern w:val="0"/>
          <w:sz w:val="32"/>
          <w:szCs w:val="32"/>
        </w:rPr>
        <w:t xml:space="preserve">24 </w:t>
      </w:r>
      <w:r w:rsidR="001D0D55">
        <w:rPr>
          <w:rFonts w:ascii="仿宋_GB2312" w:eastAsia="仿宋_GB2312" w:cs="仿宋_GB2312" w:hint="eastAsia"/>
          <w:kern w:val="0"/>
          <w:sz w:val="32"/>
          <w:szCs w:val="32"/>
        </w:rPr>
        <w:t>号</w:t>
      </w:r>
      <w:r w:rsid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，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见附件</w:t>
      </w:r>
      <w:r w:rsidR="00256606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1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）</w:t>
      </w:r>
      <w:r w:rsidRPr="00E94C05">
        <w:rPr>
          <w:rStyle w:val="a3"/>
          <w:rFonts w:ascii="仿宋_GB2312" w:eastAsia="仿宋_GB2312" w:hAnsi="Calibri" w:cs="Times New Roman"/>
          <w:b w:val="0"/>
          <w:bCs w:val="0"/>
          <w:color w:val="000000"/>
          <w:sz w:val="32"/>
          <w:szCs w:val="32"/>
        </w:rPr>
        <w:t>，</w:t>
      </w:r>
      <w:r w:rsidR="00F65CC0" w:rsidRP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202</w:t>
      </w:r>
      <w:r w:rsidR="00256606">
        <w:rPr>
          <w:rStyle w:val="a3"/>
          <w:rFonts w:ascii="仿宋_GB2312" w:eastAsia="仿宋_GB2312" w:hAnsi="Calibri" w:cs="Times New Roman"/>
          <w:b w:val="0"/>
          <w:bCs w:val="0"/>
          <w:color w:val="000000"/>
          <w:sz w:val="32"/>
          <w:szCs w:val="32"/>
        </w:rPr>
        <w:t>1</w:t>
      </w:r>
      <w:r w:rsidR="00F65CC0" w:rsidRP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年</w:t>
      </w:r>
      <w:r w:rsidR="001D0D55"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优秀科技创新成果、优秀发明专利和节约创效“金点子”</w:t>
      </w:r>
      <w:r w:rsid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申报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工作已经启动</w:t>
      </w:r>
      <w:r w:rsidR="00B665FB" w:rsidRPr="00B665F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，</w:t>
      </w:r>
      <w:r w:rsidRPr="00B665FB">
        <w:rPr>
          <w:rStyle w:val="a3"/>
          <w:rFonts w:ascii="仿宋_GB2312" w:eastAsia="仿宋_GB2312" w:hAnsi="Calibri" w:cs="Times New Roman"/>
          <w:b w:val="0"/>
          <w:bCs w:val="0"/>
          <w:color w:val="000000"/>
          <w:sz w:val="32"/>
          <w:szCs w:val="32"/>
        </w:rPr>
        <w:t>现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将</w:t>
      </w:r>
      <w:r w:rsidR="00F12223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事项通知如下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6854F325" w14:textId="222E41B6" w:rsidR="00790853" w:rsidRDefault="00F65CC0" w:rsidP="00C62BE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uto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</w:rPr>
        <w:t>申报限额</w:t>
      </w:r>
    </w:p>
    <w:p w14:paraId="4F7496D3" w14:textId="5897A444" w:rsidR="001D0D55" w:rsidRDefault="001D0D55" w:rsidP="001D0D5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我校可申报</w:t>
      </w:r>
      <w:r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优秀科技创新成</w:t>
      </w:r>
      <w:r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果</w:t>
      </w:r>
      <w:r w:rsidRPr="001D0D55">
        <w:rPr>
          <w:rStyle w:val="a3"/>
          <w:rFonts w:ascii="仿宋_GB2312" w:eastAsia="仿宋_GB2312" w:hAnsi="Calibri" w:cs="Times New Roman"/>
          <w:bCs w:val="0"/>
          <w:color w:val="000000"/>
          <w:sz w:val="32"/>
          <w:szCs w:val="32"/>
        </w:rPr>
        <w:t xml:space="preserve">1-2 </w:t>
      </w:r>
      <w:r w:rsidRPr="001D0D55">
        <w:rPr>
          <w:rStyle w:val="a3"/>
          <w:rFonts w:ascii="仿宋_GB2312" w:eastAsia="仿宋_GB2312" w:hAnsi="Calibri" w:cs="Times New Roman" w:hint="eastAsia"/>
          <w:bCs w:val="0"/>
          <w:color w:val="000000"/>
          <w:sz w:val="32"/>
          <w:szCs w:val="32"/>
        </w:rPr>
        <w:t>项</w:t>
      </w:r>
      <w:r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，优秀发明专利、节约创效“金点子”</w:t>
      </w:r>
      <w:r w:rsidRPr="001D0D55">
        <w:rPr>
          <w:rStyle w:val="a3"/>
          <w:rFonts w:ascii="仿宋_GB2312" w:eastAsia="仿宋_GB2312" w:hAnsi="Calibri" w:cs="Times New Roman" w:hint="eastAsia"/>
          <w:bCs w:val="0"/>
          <w:color w:val="000000"/>
          <w:sz w:val="32"/>
          <w:szCs w:val="32"/>
        </w:rPr>
        <w:t>各</w:t>
      </w:r>
      <w:r w:rsidRPr="001D0D55">
        <w:rPr>
          <w:rStyle w:val="a3"/>
          <w:rFonts w:ascii="仿宋_GB2312" w:eastAsia="仿宋_GB2312" w:hAnsi="Calibri" w:cs="Times New Roman"/>
          <w:bCs w:val="0"/>
          <w:color w:val="000000"/>
          <w:sz w:val="32"/>
          <w:szCs w:val="32"/>
        </w:rPr>
        <w:t xml:space="preserve">1 </w:t>
      </w:r>
      <w:r w:rsidRPr="001D0D55">
        <w:rPr>
          <w:rStyle w:val="a3"/>
          <w:rFonts w:ascii="仿宋_GB2312" w:eastAsia="仿宋_GB2312" w:hAnsi="Calibri" w:cs="Times New Roman" w:hint="eastAsia"/>
          <w:bCs w:val="0"/>
          <w:color w:val="000000"/>
          <w:sz w:val="32"/>
          <w:szCs w:val="32"/>
        </w:rPr>
        <w:t>项</w:t>
      </w:r>
      <w:r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申报对象</w:t>
      </w:r>
      <w:r w:rsidR="0073505F">
        <w:rPr>
          <w:rFonts w:ascii="仿宋_GB2312" w:eastAsia="仿宋_GB2312" w:cs="仿宋_GB2312" w:hint="eastAsia"/>
          <w:kern w:val="0"/>
          <w:sz w:val="32"/>
          <w:szCs w:val="32"/>
        </w:rPr>
        <w:t>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我校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一线教职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工，每人限报1个项目。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具有</w:t>
      </w:r>
      <w:r w:rsidRPr="001D0D55"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高级职称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专业技术人员不作为申报推荐对象。</w:t>
      </w:r>
    </w:p>
    <w:p w14:paraId="72F66FBF" w14:textId="0942EA7F" w:rsidR="00B9561C" w:rsidRDefault="00F65CC0" w:rsidP="00DA381D">
      <w:pPr>
        <w:spacing w:line="300" w:lineRule="auto"/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</w:rPr>
        <w:t>二</w:t>
      </w:r>
      <w:r w:rsidR="00B9561C" w:rsidRPr="001C5A96">
        <w:rPr>
          <w:rStyle w:val="a3"/>
          <w:rFonts w:ascii="仿宋_GB2312" w:eastAsia="仿宋_GB2312" w:hAnsi="Calibri" w:cs="Times New Roman"/>
          <w:b w:val="0"/>
          <w:color w:val="000000"/>
          <w:sz w:val="32"/>
        </w:rPr>
        <w:t>、</w:t>
      </w:r>
      <w:r w:rsidR="00844BF2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</w:rPr>
        <w:t>申报流程</w:t>
      </w:r>
    </w:p>
    <w:p w14:paraId="3BB969BF" w14:textId="264673E0" w:rsidR="007A25A6" w:rsidRPr="007A25A6" w:rsidRDefault="00844BF2" w:rsidP="001D0D55">
      <w:pPr>
        <w:spacing w:line="300" w:lineRule="auto"/>
        <w:ind w:firstLineChars="200" w:firstLine="640"/>
        <w:rPr>
          <w:rStyle w:val="a3"/>
          <w:rFonts w:ascii="仿宋_GB2312" w:eastAsia="仿宋_GB2312" w:hAnsi="Calibri" w:cs="Times New Roman"/>
          <w:b w:val="0"/>
          <w:sz w:val="32"/>
          <w:szCs w:val="32"/>
        </w:rPr>
      </w:pP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请</w:t>
      </w:r>
      <w:r w:rsid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各单位</w:t>
      </w:r>
      <w:r w:rsidRPr="00256606">
        <w:rPr>
          <w:rStyle w:val="a3"/>
          <w:rFonts w:ascii="仿宋_GB2312" w:eastAsia="仿宋_GB2312" w:hAnsi="宋体" w:cs="Times New Roman"/>
          <w:b w:val="0"/>
          <w:bCs w:val="0"/>
          <w:color w:val="000000"/>
          <w:sz w:val="32"/>
          <w:szCs w:val="32"/>
        </w:rPr>
        <w:t>于</w:t>
      </w:r>
      <w:r w:rsidR="001D0D55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9</w:t>
      </w:r>
      <w:r w:rsidRPr="00256606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月</w:t>
      </w:r>
      <w:r w:rsidR="001D0D55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24</w:t>
      </w:r>
      <w:r w:rsidRPr="00256606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日</w:t>
      </w:r>
      <w:r w:rsidRPr="00256606">
        <w:rPr>
          <w:rStyle w:val="a3"/>
          <w:rFonts w:ascii="仿宋_GB2312" w:eastAsia="仿宋_GB2312" w:hAnsi="Calibri" w:cs="Times New Roman"/>
          <w:sz w:val="32"/>
          <w:szCs w:val="32"/>
        </w:rPr>
        <w:t>前</w:t>
      </w:r>
      <w:r w:rsidR="00256606" w:rsidRP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将</w:t>
      </w:r>
      <w:r w:rsidR="001D0D5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申报材料纸质版报送至</w:t>
      </w:r>
      <w:r w:rsidR="001D0D55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科研院成果与知识产权管理办公室（</w:t>
      </w:r>
      <w:r w:rsidR="001D0D5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明故宫校区行政</w:t>
      </w:r>
      <w:r w:rsidR="001D0D55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楼604室）</w:t>
      </w:r>
      <w:r w:rsidR="001D0D5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，电子版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发送至jingyao@nuaa</w:t>
      </w:r>
      <w:r w:rsidR="00256606">
        <w:rPr>
          <w:rStyle w:val="a3"/>
          <w:rFonts w:ascii="仿宋_GB2312" w:eastAsia="仿宋_GB2312" w:cs="Times New Roman"/>
          <w:b w:val="0"/>
          <w:bCs w:val="0"/>
          <w:sz w:val="32"/>
          <w:szCs w:val="32"/>
        </w:rPr>
        <w:t>.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edu</w:t>
      </w:r>
      <w:r w:rsidR="00256606">
        <w:rPr>
          <w:rStyle w:val="a3"/>
          <w:rFonts w:ascii="仿宋_GB2312" w:eastAsia="仿宋_GB2312" w:cs="Times New Roman"/>
          <w:b w:val="0"/>
          <w:bCs w:val="0"/>
          <w:sz w:val="32"/>
          <w:szCs w:val="32"/>
        </w:rPr>
        <w:t>.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cn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，逾期不再受理</w:t>
      </w: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。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如</w:t>
      </w:r>
      <w:proofErr w:type="gramStart"/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申报奖</w:t>
      </w:r>
      <w:proofErr w:type="gramEnd"/>
      <w:r w:rsidR="00320693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项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数量超过</w:t>
      </w:r>
      <w:r w:rsidR="00320693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学校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</w:t>
      </w:r>
      <w:r w:rsidR="00320693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限额，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学校将</w:t>
      </w:r>
      <w:r w:rsidRPr="006448EF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组织专家评审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，</w:t>
      </w:r>
      <w:r w:rsidRPr="006448EF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择优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推荐</w:t>
      </w: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。</w:t>
      </w:r>
    </w:p>
    <w:p w14:paraId="3C5DA976" w14:textId="0857F5C2" w:rsidR="00117957" w:rsidRDefault="001D0D55" w:rsidP="001D0D55">
      <w:pPr>
        <w:spacing w:line="300" w:lineRule="auto"/>
        <w:ind w:firstLineChars="200" w:firstLine="640"/>
        <w:rPr>
          <w:rStyle w:val="a3"/>
          <w:rFonts w:ascii="仿宋_GB2312" w:eastAsia="仿宋_GB2312" w:hAnsi="Calibri" w:cs="Times New Roman"/>
          <w:b w:val="0"/>
          <w:sz w:val="32"/>
          <w:szCs w:val="32"/>
        </w:rPr>
      </w:pPr>
      <w:r w:rsidRPr="001D0D55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申报材料包括：</w:t>
      </w:r>
      <w:r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（1）所有</w:t>
      </w:r>
      <w:r w:rsidRPr="001D0D5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申报推荐材料均须提供电子版</w:t>
      </w:r>
      <w:r w:rsidRPr="001D0D5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lastRenderedPageBreak/>
        <w:t>（有关证明材料须扫描）</w:t>
      </w:r>
      <w:r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；（2）</w:t>
      </w:r>
      <w:r w:rsidRPr="001D0D5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纸质文字材料（含推荐登记表、有关证明材料），汇编成册，一式二份</w:t>
      </w:r>
      <w:r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。</w:t>
      </w:r>
    </w:p>
    <w:p w14:paraId="317BCC6C" w14:textId="77777777" w:rsidR="001D0D55" w:rsidRPr="001D0D55" w:rsidRDefault="001D0D55" w:rsidP="001D0D55">
      <w:pPr>
        <w:spacing w:line="300" w:lineRule="auto"/>
        <w:ind w:firstLineChars="200" w:firstLine="640"/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</w:pPr>
    </w:p>
    <w:p w14:paraId="20B25F6F" w14:textId="49090317" w:rsidR="00117957" w:rsidRPr="00905793" w:rsidRDefault="00117957" w:rsidP="00007997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联系人：姚静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王萍</w:t>
      </w:r>
    </w:p>
    <w:p w14:paraId="7603F9C4" w14:textId="77777777" w:rsidR="00C96827" w:rsidRDefault="00C96827" w:rsidP="006448E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联系电话：8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 w14:paraId="20E21EE0" w14:textId="77777777" w:rsidR="00117957" w:rsidRPr="00905793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</w:p>
    <w:p w14:paraId="1DC73891" w14:textId="7001CACF" w:rsidR="00B23B54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1380" w:hangingChars="300" w:hanging="96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附件：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</w:p>
    <w:p w14:paraId="7ED1C732" w14:textId="1BA9EF48" w:rsidR="00841502" w:rsidRPr="00B23B54" w:rsidRDefault="004A7C04" w:rsidP="00007997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4A7C04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Pr="004A7C0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</w:t>
      </w:r>
      <w:r w:rsidRPr="004A7C04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1D0D55" w:rsidRPr="001D0D55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关于申报推荐高校、科研院所教职工优秀科技创新成果、优秀发明专利和节约创效“金点子”的通知</w:t>
      </w:r>
    </w:p>
    <w:p w14:paraId="50D3D607" w14:textId="6FD11194" w:rsidR="00C96827" w:rsidRPr="00C56483" w:rsidRDefault="004A7C04" w:rsidP="00C56483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C5648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2. </w:t>
      </w:r>
      <w:r w:rsidR="001D0D5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相关表格</w:t>
      </w:r>
    </w:p>
    <w:p w14:paraId="0082C1B8" w14:textId="62E7C633" w:rsidR="00C30339" w:rsidRDefault="00C30339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0AB6DB6" w14:textId="77777777" w:rsidR="000E2E38" w:rsidRPr="00894E4E" w:rsidRDefault="000E2E38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765F534" w14:textId="77777777"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  科学技术研究院</w:t>
      </w:r>
    </w:p>
    <w:p w14:paraId="6D7C8CB3" w14:textId="25253AD3"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b/>
          <w:bCs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ED019C">
        <w:rPr>
          <w:rFonts w:ascii="仿宋_GB2312" w:eastAsia="仿宋_GB2312"/>
          <w:sz w:val="32"/>
          <w:szCs w:val="32"/>
        </w:rPr>
        <w:t xml:space="preserve"> </w:t>
      </w:r>
      <w:r w:rsidRPr="00894E4E">
        <w:rPr>
          <w:rFonts w:ascii="仿宋_GB2312" w:eastAsia="仿宋_GB2312" w:hint="eastAsia"/>
          <w:sz w:val="32"/>
          <w:szCs w:val="32"/>
        </w:rPr>
        <w:t xml:space="preserve"> 20</w:t>
      </w:r>
      <w:r w:rsidR="00C96827">
        <w:rPr>
          <w:rFonts w:ascii="仿宋_GB2312" w:eastAsia="仿宋_GB2312"/>
          <w:sz w:val="32"/>
          <w:szCs w:val="32"/>
        </w:rPr>
        <w:t>2</w:t>
      </w:r>
      <w:r w:rsidR="004A7C04">
        <w:rPr>
          <w:rFonts w:ascii="仿宋_GB2312" w:eastAsia="仿宋_GB2312"/>
          <w:sz w:val="32"/>
          <w:szCs w:val="32"/>
        </w:rPr>
        <w:t>1</w:t>
      </w:r>
      <w:r w:rsidRPr="00894E4E">
        <w:rPr>
          <w:rFonts w:ascii="仿宋_GB2312" w:eastAsia="仿宋_GB2312" w:hint="eastAsia"/>
          <w:sz w:val="32"/>
          <w:szCs w:val="32"/>
        </w:rPr>
        <w:t>年</w:t>
      </w:r>
      <w:r w:rsidR="001D0D55">
        <w:rPr>
          <w:rFonts w:ascii="仿宋_GB2312" w:eastAsia="仿宋_GB2312"/>
          <w:sz w:val="32"/>
          <w:szCs w:val="32"/>
        </w:rPr>
        <w:t>9</w:t>
      </w:r>
      <w:r w:rsidRPr="00894E4E">
        <w:rPr>
          <w:rFonts w:ascii="仿宋_GB2312" w:eastAsia="仿宋_GB2312" w:hint="eastAsia"/>
          <w:sz w:val="32"/>
          <w:szCs w:val="32"/>
        </w:rPr>
        <w:t>月</w:t>
      </w:r>
      <w:r w:rsidR="001D0D55">
        <w:rPr>
          <w:rFonts w:ascii="仿宋_GB2312" w:eastAsia="仿宋_GB2312"/>
          <w:sz w:val="32"/>
          <w:szCs w:val="32"/>
        </w:rPr>
        <w:t>6</w:t>
      </w:r>
      <w:r w:rsidRPr="00894E4E">
        <w:rPr>
          <w:rFonts w:ascii="仿宋_GB2312" w:eastAsia="仿宋_GB2312" w:hint="eastAsia"/>
          <w:sz w:val="32"/>
          <w:szCs w:val="32"/>
        </w:rPr>
        <w:t>日</w:t>
      </w:r>
    </w:p>
    <w:sectPr w:rsidR="00B722A1" w:rsidRPr="0089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AC61" w14:textId="77777777" w:rsidR="00CA793F" w:rsidRDefault="00CA793F" w:rsidP="00576233">
      <w:r>
        <w:separator/>
      </w:r>
    </w:p>
  </w:endnote>
  <w:endnote w:type="continuationSeparator" w:id="0">
    <w:p w14:paraId="689529EC" w14:textId="77777777" w:rsidR="00CA793F" w:rsidRDefault="00CA793F" w:rsidP="005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952F" w14:textId="77777777" w:rsidR="00CA793F" w:rsidRDefault="00CA793F" w:rsidP="00576233">
      <w:r>
        <w:separator/>
      </w:r>
    </w:p>
  </w:footnote>
  <w:footnote w:type="continuationSeparator" w:id="0">
    <w:p w14:paraId="4D90860B" w14:textId="77777777" w:rsidR="00CA793F" w:rsidRDefault="00CA793F" w:rsidP="0057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27D"/>
    <w:multiLevelType w:val="hybridMultilevel"/>
    <w:tmpl w:val="3D9270AE"/>
    <w:lvl w:ilvl="0" w:tplc="828A6CAA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FC2F86"/>
    <w:multiLevelType w:val="hybridMultilevel"/>
    <w:tmpl w:val="57D4EB32"/>
    <w:lvl w:ilvl="0" w:tplc="ABE4C2B6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B297F33"/>
    <w:multiLevelType w:val="hybridMultilevel"/>
    <w:tmpl w:val="0590C798"/>
    <w:lvl w:ilvl="0" w:tplc="F4C033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39A6633"/>
    <w:multiLevelType w:val="hybridMultilevel"/>
    <w:tmpl w:val="C748C9E4"/>
    <w:lvl w:ilvl="0" w:tplc="DDD4A3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7A"/>
    <w:rsid w:val="00002C64"/>
    <w:rsid w:val="00007020"/>
    <w:rsid w:val="00007997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87F1A"/>
    <w:rsid w:val="00092C6B"/>
    <w:rsid w:val="00092C6F"/>
    <w:rsid w:val="00093186"/>
    <w:rsid w:val="000942A9"/>
    <w:rsid w:val="000A20A0"/>
    <w:rsid w:val="000A6C71"/>
    <w:rsid w:val="000B158C"/>
    <w:rsid w:val="000C06FA"/>
    <w:rsid w:val="000C23C7"/>
    <w:rsid w:val="000C371A"/>
    <w:rsid w:val="000D497A"/>
    <w:rsid w:val="000E1263"/>
    <w:rsid w:val="000E2E38"/>
    <w:rsid w:val="000E4537"/>
    <w:rsid w:val="000E5260"/>
    <w:rsid w:val="000E66E0"/>
    <w:rsid w:val="000E7572"/>
    <w:rsid w:val="001000A2"/>
    <w:rsid w:val="00101146"/>
    <w:rsid w:val="001045E5"/>
    <w:rsid w:val="00106B67"/>
    <w:rsid w:val="00110F98"/>
    <w:rsid w:val="00117957"/>
    <w:rsid w:val="00131FAB"/>
    <w:rsid w:val="00153B11"/>
    <w:rsid w:val="001544A8"/>
    <w:rsid w:val="0017314C"/>
    <w:rsid w:val="00185D22"/>
    <w:rsid w:val="00190CCF"/>
    <w:rsid w:val="001927A8"/>
    <w:rsid w:val="001961B9"/>
    <w:rsid w:val="001B3711"/>
    <w:rsid w:val="001B7066"/>
    <w:rsid w:val="001C2AD2"/>
    <w:rsid w:val="001C5A96"/>
    <w:rsid w:val="001C5CB6"/>
    <w:rsid w:val="001D00C1"/>
    <w:rsid w:val="001D0D55"/>
    <w:rsid w:val="001D4947"/>
    <w:rsid w:val="001E38CA"/>
    <w:rsid w:val="001F6391"/>
    <w:rsid w:val="00206C81"/>
    <w:rsid w:val="0021460E"/>
    <w:rsid w:val="00216132"/>
    <w:rsid w:val="00224771"/>
    <w:rsid w:val="0023152F"/>
    <w:rsid w:val="00234148"/>
    <w:rsid w:val="00241C6B"/>
    <w:rsid w:val="00242F12"/>
    <w:rsid w:val="002518F1"/>
    <w:rsid w:val="0025246D"/>
    <w:rsid w:val="00256606"/>
    <w:rsid w:val="00260CCE"/>
    <w:rsid w:val="002719D6"/>
    <w:rsid w:val="00286C0F"/>
    <w:rsid w:val="0028717D"/>
    <w:rsid w:val="00292D5B"/>
    <w:rsid w:val="002E0074"/>
    <w:rsid w:val="002F05A4"/>
    <w:rsid w:val="002F18C6"/>
    <w:rsid w:val="002F30F2"/>
    <w:rsid w:val="002F3A26"/>
    <w:rsid w:val="002F66F3"/>
    <w:rsid w:val="0031457A"/>
    <w:rsid w:val="00320693"/>
    <w:rsid w:val="0033518C"/>
    <w:rsid w:val="003370E2"/>
    <w:rsid w:val="0034084E"/>
    <w:rsid w:val="0035395C"/>
    <w:rsid w:val="00363C2D"/>
    <w:rsid w:val="00373ED1"/>
    <w:rsid w:val="00374F84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5ED6"/>
    <w:rsid w:val="004167E5"/>
    <w:rsid w:val="00437CA6"/>
    <w:rsid w:val="00440A41"/>
    <w:rsid w:val="00445930"/>
    <w:rsid w:val="004513C3"/>
    <w:rsid w:val="0045605B"/>
    <w:rsid w:val="00466D4F"/>
    <w:rsid w:val="00482098"/>
    <w:rsid w:val="00482C58"/>
    <w:rsid w:val="0048787E"/>
    <w:rsid w:val="004A1A62"/>
    <w:rsid w:val="004A368C"/>
    <w:rsid w:val="004A7C04"/>
    <w:rsid w:val="004B4B63"/>
    <w:rsid w:val="004D1933"/>
    <w:rsid w:val="004D2743"/>
    <w:rsid w:val="004D74B9"/>
    <w:rsid w:val="004F7EFC"/>
    <w:rsid w:val="00502F9A"/>
    <w:rsid w:val="005073B4"/>
    <w:rsid w:val="00514302"/>
    <w:rsid w:val="00517D91"/>
    <w:rsid w:val="005337D1"/>
    <w:rsid w:val="005338F6"/>
    <w:rsid w:val="00546541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A5AB6"/>
    <w:rsid w:val="005B397A"/>
    <w:rsid w:val="005B534D"/>
    <w:rsid w:val="005B542E"/>
    <w:rsid w:val="005D74BD"/>
    <w:rsid w:val="005E22B6"/>
    <w:rsid w:val="005F0BE5"/>
    <w:rsid w:val="005F1437"/>
    <w:rsid w:val="005F3935"/>
    <w:rsid w:val="005F5F61"/>
    <w:rsid w:val="00602B40"/>
    <w:rsid w:val="006129B1"/>
    <w:rsid w:val="006434C7"/>
    <w:rsid w:val="00643E88"/>
    <w:rsid w:val="006448EF"/>
    <w:rsid w:val="006604B7"/>
    <w:rsid w:val="00665445"/>
    <w:rsid w:val="00671D05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5B93"/>
    <w:rsid w:val="007273CC"/>
    <w:rsid w:val="00733887"/>
    <w:rsid w:val="0073505F"/>
    <w:rsid w:val="00736534"/>
    <w:rsid w:val="007538C3"/>
    <w:rsid w:val="007567F1"/>
    <w:rsid w:val="00756C41"/>
    <w:rsid w:val="00771F16"/>
    <w:rsid w:val="007772E7"/>
    <w:rsid w:val="00782343"/>
    <w:rsid w:val="007836FA"/>
    <w:rsid w:val="00790853"/>
    <w:rsid w:val="00795095"/>
    <w:rsid w:val="007A1417"/>
    <w:rsid w:val="007A1426"/>
    <w:rsid w:val="007A2478"/>
    <w:rsid w:val="007A25A6"/>
    <w:rsid w:val="007A755A"/>
    <w:rsid w:val="007C50C6"/>
    <w:rsid w:val="007E679E"/>
    <w:rsid w:val="007F0A32"/>
    <w:rsid w:val="00801BA8"/>
    <w:rsid w:val="00810457"/>
    <w:rsid w:val="0081480D"/>
    <w:rsid w:val="00814830"/>
    <w:rsid w:val="00832AA6"/>
    <w:rsid w:val="00841502"/>
    <w:rsid w:val="00844BF2"/>
    <w:rsid w:val="00850C0B"/>
    <w:rsid w:val="00852079"/>
    <w:rsid w:val="00857527"/>
    <w:rsid w:val="00861A06"/>
    <w:rsid w:val="0086760A"/>
    <w:rsid w:val="00871394"/>
    <w:rsid w:val="0088235B"/>
    <w:rsid w:val="008935E1"/>
    <w:rsid w:val="00894E4E"/>
    <w:rsid w:val="008C17BC"/>
    <w:rsid w:val="008C4BD6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51BB6"/>
    <w:rsid w:val="00955132"/>
    <w:rsid w:val="00961196"/>
    <w:rsid w:val="00961994"/>
    <w:rsid w:val="00972F84"/>
    <w:rsid w:val="009920F6"/>
    <w:rsid w:val="00994058"/>
    <w:rsid w:val="009B4E30"/>
    <w:rsid w:val="009C1C42"/>
    <w:rsid w:val="009C4908"/>
    <w:rsid w:val="009C71C2"/>
    <w:rsid w:val="009D35A8"/>
    <w:rsid w:val="009E5A5E"/>
    <w:rsid w:val="00A02F17"/>
    <w:rsid w:val="00A03882"/>
    <w:rsid w:val="00A05A19"/>
    <w:rsid w:val="00A10C06"/>
    <w:rsid w:val="00A113C9"/>
    <w:rsid w:val="00A11F8E"/>
    <w:rsid w:val="00A162D4"/>
    <w:rsid w:val="00A2095E"/>
    <w:rsid w:val="00A3648A"/>
    <w:rsid w:val="00A429C5"/>
    <w:rsid w:val="00A46AD0"/>
    <w:rsid w:val="00A51C89"/>
    <w:rsid w:val="00A56B46"/>
    <w:rsid w:val="00A60F42"/>
    <w:rsid w:val="00A62A02"/>
    <w:rsid w:val="00A641B5"/>
    <w:rsid w:val="00A8275E"/>
    <w:rsid w:val="00A82BCC"/>
    <w:rsid w:val="00A84868"/>
    <w:rsid w:val="00A96F79"/>
    <w:rsid w:val="00AA4D69"/>
    <w:rsid w:val="00AB5CFA"/>
    <w:rsid w:val="00AC305A"/>
    <w:rsid w:val="00AC567E"/>
    <w:rsid w:val="00AE3C5D"/>
    <w:rsid w:val="00AE524F"/>
    <w:rsid w:val="00AE72EA"/>
    <w:rsid w:val="00AF2CA2"/>
    <w:rsid w:val="00AF3C91"/>
    <w:rsid w:val="00AF4EF2"/>
    <w:rsid w:val="00B02DF1"/>
    <w:rsid w:val="00B0789B"/>
    <w:rsid w:val="00B118EB"/>
    <w:rsid w:val="00B12B29"/>
    <w:rsid w:val="00B144D0"/>
    <w:rsid w:val="00B210C1"/>
    <w:rsid w:val="00B23B54"/>
    <w:rsid w:val="00B259C6"/>
    <w:rsid w:val="00B360A1"/>
    <w:rsid w:val="00B44AC7"/>
    <w:rsid w:val="00B469F6"/>
    <w:rsid w:val="00B47360"/>
    <w:rsid w:val="00B52DE1"/>
    <w:rsid w:val="00B608C4"/>
    <w:rsid w:val="00B658B8"/>
    <w:rsid w:val="00B665FB"/>
    <w:rsid w:val="00B722A1"/>
    <w:rsid w:val="00B72E1B"/>
    <w:rsid w:val="00B73A43"/>
    <w:rsid w:val="00B76231"/>
    <w:rsid w:val="00B80F74"/>
    <w:rsid w:val="00B81504"/>
    <w:rsid w:val="00B9561C"/>
    <w:rsid w:val="00B95AA6"/>
    <w:rsid w:val="00BA6AFA"/>
    <w:rsid w:val="00BB1BC1"/>
    <w:rsid w:val="00BB6CA7"/>
    <w:rsid w:val="00BD06DB"/>
    <w:rsid w:val="00BD0719"/>
    <w:rsid w:val="00BE3C79"/>
    <w:rsid w:val="00BE5656"/>
    <w:rsid w:val="00BE5BC7"/>
    <w:rsid w:val="00BF3FD7"/>
    <w:rsid w:val="00BF5683"/>
    <w:rsid w:val="00BF6932"/>
    <w:rsid w:val="00C03DC6"/>
    <w:rsid w:val="00C05C78"/>
    <w:rsid w:val="00C17071"/>
    <w:rsid w:val="00C22E46"/>
    <w:rsid w:val="00C26482"/>
    <w:rsid w:val="00C30339"/>
    <w:rsid w:val="00C44659"/>
    <w:rsid w:val="00C562DD"/>
    <w:rsid w:val="00C56483"/>
    <w:rsid w:val="00C56999"/>
    <w:rsid w:val="00C56AAF"/>
    <w:rsid w:val="00C62779"/>
    <w:rsid w:val="00C62BE1"/>
    <w:rsid w:val="00C676E6"/>
    <w:rsid w:val="00C75AEE"/>
    <w:rsid w:val="00C871BD"/>
    <w:rsid w:val="00C927F4"/>
    <w:rsid w:val="00C96827"/>
    <w:rsid w:val="00C97700"/>
    <w:rsid w:val="00CA55A5"/>
    <w:rsid w:val="00CA793F"/>
    <w:rsid w:val="00CC04E1"/>
    <w:rsid w:val="00CC596C"/>
    <w:rsid w:val="00CD49CC"/>
    <w:rsid w:val="00CE1D2A"/>
    <w:rsid w:val="00CF1FA0"/>
    <w:rsid w:val="00D04DCD"/>
    <w:rsid w:val="00D3548B"/>
    <w:rsid w:val="00D43084"/>
    <w:rsid w:val="00D45FDA"/>
    <w:rsid w:val="00D546DC"/>
    <w:rsid w:val="00D85D2D"/>
    <w:rsid w:val="00D950B8"/>
    <w:rsid w:val="00D97A3F"/>
    <w:rsid w:val="00DA0647"/>
    <w:rsid w:val="00DA381D"/>
    <w:rsid w:val="00DB2F35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444EA"/>
    <w:rsid w:val="00E51A18"/>
    <w:rsid w:val="00E53874"/>
    <w:rsid w:val="00E55AAE"/>
    <w:rsid w:val="00E73497"/>
    <w:rsid w:val="00E74054"/>
    <w:rsid w:val="00E84F91"/>
    <w:rsid w:val="00E922B5"/>
    <w:rsid w:val="00E92B2E"/>
    <w:rsid w:val="00E94C05"/>
    <w:rsid w:val="00E9748D"/>
    <w:rsid w:val="00EA04CD"/>
    <w:rsid w:val="00EA6E9A"/>
    <w:rsid w:val="00EC1D1B"/>
    <w:rsid w:val="00EC7121"/>
    <w:rsid w:val="00ED019C"/>
    <w:rsid w:val="00ED1396"/>
    <w:rsid w:val="00EE15D7"/>
    <w:rsid w:val="00F02CD4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53C51"/>
    <w:rsid w:val="00F55328"/>
    <w:rsid w:val="00F65CC0"/>
    <w:rsid w:val="00F702F7"/>
    <w:rsid w:val="00F8197B"/>
    <w:rsid w:val="00F81B62"/>
    <w:rsid w:val="00F93CF0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617A6"/>
  <w15:docId w15:val="{D153BCAD-D7F5-4C6E-8F4D-8A5FFF0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9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rsid w:val="00B722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932"/>
    <w:rPr>
      <w:b/>
      <w:bCs/>
    </w:rPr>
  </w:style>
  <w:style w:type="paragraph" w:styleId="a4">
    <w:name w:val="List Paragraph"/>
    <w:basedOn w:val="a"/>
    <w:uiPriority w:val="34"/>
    <w:qFormat/>
    <w:rsid w:val="00BF6932"/>
    <w:pPr>
      <w:ind w:firstLineChars="200" w:firstLine="420"/>
    </w:pPr>
  </w:style>
  <w:style w:type="character" w:customStyle="1" w:styleId="30">
    <w:name w:val="标题 3 字符"/>
    <w:basedOn w:val="a0"/>
    <w:link w:val="3"/>
    <w:rsid w:val="00B722A1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7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33"/>
    <w:rPr>
      <w:sz w:val="18"/>
      <w:szCs w:val="18"/>
    </w:rPr>
  </w:style>
  <w:style w:type="paragraph" w:customStyle="1" w:styleId="western">
    <w:name w:val="western"/>
    <w:basedOn w:val="a"/>
    <w:rsid w:val="00117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2B2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12B2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00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E6277"/>
    <w:rPr>
      <w:b/>
      <w:bCs/>
      <w:kern w:val="44"/>
      <w:sz w:val="44"/>
      <w:szCs w:val="44"/>
    </w:rPr>
  </w:style>
  <w:style w:type="character" w:styleId="ab">
    <w:name w:val="FollowedHyperlink"/>
    <w:basedOn w:val="a0"/>
    <w:uiPriority w:val="99"/>
    <w:semiHidden/>
    <w:unhideWhenUsed/>
    <w:rsid w:val="003A7858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00799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姚静</cp:lastModifiedBy>
  <cp:revision>100</cp:revision>
  <dcterms:created xsi:type="dcterms:W3CDTF">2018-12-19T00:41:00Z</dcterms:created>
  <dcterms:modified xsi:type="dcterms:W3CDTF">2021-09-06T07:16:00Z</dcterms:modified>
</cp:coreProperties>
</file>