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3A24" w14:textId="43545B78" w:rsidR="00050740" w:rsidRPr="00050740" w:rsidRDefault="00050740" w:rsidP="00050740">
      <w:pPr>
        <w:jc w:val="left"/>
        <w:rPr>
          <w:rFonts w:ascii="黑体" w:eastAsia="黑体" w:hAnsi="黑体" w:hint="eastAsia"/>
          <w:b/>
          <w:bCs/>
          <w:sz w:val="24"/>
          <w:szCs w:val="28"/>
        </w:rPr>
      </w:pPr>
      <w:r w:rsidRPr="00050740">
        <w:rPr>
          <w:rFonts w:ascii="黑体" w:eastAsia="黑体" w:hAnsi="黑体" w:hint="eastAsia"/>
          <w:b/>
          <w:bCs/>
          <w:sz w:val="24"/>
          <w:szCs w:val="28"/>
        </w:rPr>
        <w:t>附件1</w:t>
      </w:r>
    </w:p>
    <w:p w14:paraId="70B7F5EA" w14:textId="47B657C0" w:rsidR="00F00FE5" w:rsidRPr="00B5350F" w:rsidRDefault="00B5350F" w:rsidP="00B5350F">
      <w:pPr>
        <w:jc w:val="center"/>
        <w:rPr>
          <w:rFonts w:ascii="黑体" w:eastAsia="黑体" w:hAnsi="黑体"/>
          <w:b/>
          <w:bCs/>
          <w:sz w:val="36"/>
          <w:szCs w:val="40"/>
        </w:rPr>
      </w:pPr>
      <w:r w:rsidRPr="00B5350F">
        <w:rPr>
          <w:rFonts w:ascii="黑体" w:eastAsia="黑体" w:hAnsi="黑体" w:hint="eastAsia"/>
          <w:b/>
          <w:bCs/>
          <w:sz w:val="36"/>
          <w:szCs w:val="40"/>
        </w:rPr>
        <w:t>关键软件领域征集任务建议汇总表</w:t>
      </w:r>
    </w:p>
    <w:p w14:paraId="6B01CDAA" w14:textId="77777777" w:rsidR="00B5350F" w:rsidRDefault="00B5350F"/>
    <w:tbl>
      <w:tblPr>
        <w:tblStyle w:val="a3"/>
        <w:tblW w:w="15447" w:type="dxa"/>
        <w:tblLook w:val="04A0" w:firstRow="1" w:lastRow="0" w:firstColumn="1" w:lastColumn="0" w:noHBand="0" w:noVBand="1"/>
      </w:tblPr>
      <w:tblGrid>
        <w:gridCol w:w="704"/>
        <w:gridCol w:w="1134"/>
        <w:gridCol w:w="1701"/>
        <w:gridCol w:w="1134"/>
        <w:gridCol w:w="1134"/>
        <w:gridCol w:w="709"/>
        <w:gridCol w:w="843"/>
        <w:gridCol w:w="858"/>
        <w:gridCol w:w="850"/>
        <w:gridCol w:w="1134"/>
        <w:gridCol w:w="705"/>
        <w:gridCol w:w="713"/>
        <w:gridCol w:w="709"/>
        <w:gridCol w:w="1418"/>
        <w:gridCol w:w="1134"/>
        <w:gridCol w:w="567"/>
      </w:tblGrid>
      <w:tr w:rsidR="00B5350F" w:rsidRPr="00B5350F" w14:paraId="36D8BA01" w14:textId="136CCB16" w:rsidTr="00B5350F">
        <w:trPr>
          <w:trHeight w:val="1077"/>
        </w:trPr>
        <w:tc>
          <w:tcPr>
            <w:tcW w:w="704" w:type="dxa"/>
            <w:vAlign w:val="center"/>
          </w:tcPr>
          <w:p w14:paraId="41E6E90C" w14:textId="7C61CE7C" w:rsidR="00B5350F" w:rsidRPr="00B5350F" w:rsidRDefault="00B5350F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14:paraId="52874B6C" w14:textId="0A3B5233" w:rsidR="00B5350F" w:rsidRPr="00B5350F" w:rsidRDefault="00B5350F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重点任务</w:t>
            </w:r>
          </w:p>
        </w:tc>
        <w:tc>
          <w:tcPr>
            <w:tcW w:w="1701" w:type="dxa"/>
            <w:vAlign w:val="center"/>
          </w:tcPr>
          <w:p w14:paraId="2B6554D0" w14:textId="23457E2D" w:rsidR="00B5350F" w:rsidRPr="00B5350F" w:rsidRDefault="00B5350F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必要性和重要性</w:t>
            </w:r>
          </w:p>
        </w:tc>
        <w:tc>
          <w:tcPr>
            <w:tcW w:w="1134" w:type="dxa"/>
            <w:vAlign w:val="center"/>
          </w:tcPr>
          <w:p w14:paraId="69737C96" w14:textId="4C8C4757" w:rsidR="00B5350F" w:rsidRPr="00B5350F" w:rsidRDefault="00B5350F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主要建设内容</w:t>
            </w:r>
          </w:p>
        </w:tc>
        <w:tc>
          <w:tcPr>
            <w:tcW w:w="1134" w:type="dxa"/>
            <w:vAlign w:val="center"/>
          </w:tcPr>
          <w:p w14:paraId="0E7F7C35" w14:textId="3613B137" w:rsidR="00B5350F" w:rsidRPr="00B5350F" w:rsidRDefault="00B5350F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核心技术指标</w:t>
            </w:r>
          </w:p>
        </w:tc>
        <w:tc>
          <w:tcPr>
            <w:tcW w:w="709" w:type="dxa"/>
            <w:vAlign w:val="center"/>
          </w:tcPr>
          <w:p w14:paraId="4BCCBE71" w14:textId="1AAEA0E3" w:rsidR="00B5350F" w:rsidRPr="00B5350F" w:rsidRDefault="00B5350F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应用考核目标</w:t>
            </w:r>
          </w:p>
        </w:tc>
        <w:tc>
          <w:tcPr>
            <w:tcW w:w="843" w:type="dxa"/>
            <w:vAlign w:val="center"/>
          </w:tcPr>
          <w:p w14:paraId="08B2CFF1" w14:textId="695EFB12" w:rsidR="00B5350F" w:rsidRPr="00B5350F" w:rsidRDefault="00B5350F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总体进口比例（%）</w:t>
            </w:r>
          </w:p>
        </w:tc>
        <w:tc>
          <w:tcPr>
            <w:tcW w:w="858" w:type="dxa"/>
            <w:vAlign w:val="center"/>
          </w:tcPr>
          <w:p w14:paraId="4EE010B0" w14:textId="2B48510A" w:rsidR="00B5350F" w:rsidRPr="00B5350F" w:rsidRDefault="00B5350F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主要进口来源地（相应国家或地区）</w:t>
            </w:r>
          </w:p>
        </w:tc>
        <w:tc>
          <w:tcPr>
            <w:tcW w:w="850" w:type="dxa"/>
            <w:vAlign w:val="center"/>
          </w:tcPr>
          <w:p w14:paraId="04ED1C5D" w14:textId="69B7F463" w:rsidR="00B5350F" w:rsidRPr="00B5350F" w:rsidRDefault="00B5350F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国外主要供应商</w:t>
            </w:r>
          </w:p>
        </w:tc>
        <w:tc>
          <w:tcPr>
            <w:tcW w:w="1134" w:type="dxa"/>
            <w:vAlign w:val="center"/>
          </w:tcPr>
          <w:p w14:paraId="1765C8E5" w14:textId="6FEF49F7" w:rsidR="00B5350F" w:rsidRPr="00B5350F" w:rsidRDefault="00B5350F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国内潜在攻关单位（相关企业、高校、科研院所等）</w:t>
            </w:r>
          </w:p>
        </w:tc>
        <w:tc>
          <w:tcPr>
            <w:tcW w:w="705" w:type="dxa"/>
            <w:vAlign w:val="center"/>
          </w:tcPr>
          <w:p w14:paraId="1DC5B84B" w14:textId="476A5061" w:rsidR="00B5350F" w:rsidRPr="00B5350F" w:rsidRDefault="00B5350F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预计完成攻关突破时间</w:t>
            </w:r>
          </w:p>
        </w:tc>
        <w:tc>
          <w:tcPr>
            <w:tcW w:w="713" w:type="dxa"/>
            <w:vAlign w:val="center"/>
          </w:tcPr>
          <w:p w14:paraId="4A982C8E" w14:textId="0E921784" w:rsidR="00B5350F" w:rsidRPr="00B5350F" w:rsidRDefault="00B5350F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预期成效</w:t>
            </w:r>
          </w:p>
        </w:tc>
        <w:tc>
          <w:tcPr>
            <w:tcW w:w="709" w:type="dxa"/>
            <w:vAlign w:val="center"/>
          </w:tcPr>
          <w:p w14:paraId="424AAF29" w14:textId="10E34E7A" w:rsidR="00B5350F" w:rsidRPr="00B5350F" w:rsidRDefault="00B5350F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预估投资规模（亿元）</w:t>
            </w:r>
          </w:p>
        </w:tc>
        <w:tc>
          <w:tcPr>
            <w:tcW w:w="1418" w:type="dxa"/>
            <w:vAlign w:val="center"/>
          </w:tcPr>
          <w:p w14:paraId="2164CF89" w14:textId="74A3B8A8" w:rsidR="00B5350F" w:rsidRPr="00B5350F" w:rsidRDefault="00B5350F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任务来源（协会、地方或企业等）</w:t>
            </w:r>
          </w:p>
        </w:tc>
        <w:tc>
          <w:tcPr>
            <w:tcW w:w="1134" w:type="dxa"/>
            <w:vAlign w:val="center"/>
          </w:tcPr>
          <w:p w14:paraId="33E4DCF7" w14:textId="1E0EE34F" w:rsidR="00B5350F" w:rsidRPr="00B5350F" w:rsidRDefault="00B5350F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对应产业链</w:t>
            </w:r>
          </w:p>
        </w:tc>
        <w:tc>
          <w:tcPr>
            <w:tcW w:w="567" w:type="dxa"/>
            <w:vAlign w:val="center"/>
          </w:tcPr>
          <w:p w14:paraId="4FB7D4DF" w14:textId="3BF1B896" w:rsidR="00B5350F" w:rsidRPr="00B5350F" w:rsidRDefault="00B5350F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备注</w:t>
            </w:r>
          </w:p>
        </w:tc>
      </w:tr>
      <w:tr w:rsidR="00B5350F" w:rsidRPr="00B5350F" w14:paraId="39C6D38A" w14:textId="5A6E4C99" w:rsidTr="00B5350F">
        <w:trPr>
          <w:trHeight w:val="1077"/>
        </w:trPr>
        <w:tc>
          <w:tcPr>
            <w:tcW w:w="704" w:type="dxa"/>
            <w:vAlign w:val="center"/>
          </w:tcPr>
          <w:p w14:paraId="336496C6" w14:textId="4F3B5BAA" w:rsidR="00B5350F" w:rsidRPr="00B5350F" w:rsidRDefault="00B5350F" w:rsidP="00B5350F">
            <w:pPr>
              <w:jc w:val="center"/>
            </w:pPr>
            <w:r w:rsidRPr="00B5350F"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34F8FEAD" w14:textId="77777777" w:rsidR="00B5350F" w:rsidRPr="00B5350F" w:rsidRDefault="00B5350F" w:rsidP="00B5350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F4EF708" w14:textId="77777777" w:rsidR="00B5350F" w:rsidRPr="00B5350F" w:rsidRDefault="00B5350F" w:rsidP="00B5350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367D2FD" w14:textId="77777777" w:rsidR="00B5350F" w:rsidRPr="00B5350F" w:rsidRDefault="00B5350F" w:rsidP="00B5350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115E8A8" w14:textId="77777777" w:rsidR="00B5350F" w:rsidRPr="00B5350F" w:rsidRDefault="00B5350F" w:rsidP="00B5350F">
            <w:pPr>
              <w:jc w:val="center"/>
            </w:pPr>
          </w:p>
        </w:tc>
        <w:tc>
          <w:tcPr>
            <w:tcW w:w="709" w:type="dxa"/>
            <w:vAlign w:val="center"/>
          </w:tcPr>
          <w:p w14:paraId="208B7071" w14:textId="77777777" w:rsidR="00B5350F" w:rsidRPr="00B5350F" w:rsidRDefault="00B5350F" w:rsidP="00B5350F">
            <w:pPr>
              <w:jc w:val="center"/>
            </w:pPr>
          </w:p>
        </w:tc>
        <w:tc>
          <w:tcPr>
            <w:tcW w:w="843" w:type="dxa"/>
            <w:vAlign w:val="center"/>
          </w:tcPr>
          <w:p w14:paraId="206558BF" w14:textId="77777777" w:rsidR="00B5350F" w:rsidRPr="00B5350F" w:rsidRDefault="00B5350F" w:rsidP="00B5350F">
            <w:pPr>
              <w:jc w:val="center"/>
            </w:pPr>
          </w:p>
        </w:tc>
        <w:tc>
          <w:tcPr>
            <w:tcW w:w="858" w:type="dxa"/>
            <w:vAlign w:val="center"/>
          </w:tcPr>
          <w:p w14:paraId="6B0A6BFA" w14:textId="77777777" w:rsidR="00B5350F" w:rsidRPr="00B5350F" w:rsidRDefault="00B5350F" w:rsidP="00B5350F">
            <w:pPr>
              <w:jc w:val="center"/>
            </w:pPr>
          </w:p>
        </w:tc>
        <w:tc>
          <w:tcPr>
            <w:tcW w:w="850" w:type="dxa"/>
            <w:vAlign w:val="center"/>
          </w:tcPr>
          <w:p w14:paraId="09DD58CC" w14:textId="77777777" w:rsidR="00B5350F" w:rsidRPr="00B5350F" w:rsidRDefault="00B5350F" w:rsidP="00B5350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A45112" w14:textId="77777777" w:rsidR="00B5350F" w:rsidRPr="00B5350F" w:rsidRDefault="00B5350F" w:rsidP="00B5350F">
            <w:pPr>
              <w:jc w:val="center"/>
            </w:pPr>
          </w:p>
        </w:tc>
        <w:tc>
          <w:tcPr>
            <w:tcW w:w="705" w:type="dxa"/>
            <w:vAlign w:val="center"/>
          </w:tcPr>
          <w:p w14:paraId="2156B578" w14:textId="77777777" w:rsidR="00B5350F" w:rsidRPr="00B5350F" w:rsidRDefault="00B5350F" w:rsidP="00B5350F">
            <w:pPr>
              <w:jc w:val="center"/>
            </w:pPr>
          </w:p>
        </w:tc>
        <w:tc>
          <w:tcPr>
            <w:tcW w:w="713" w:type="dxa"/>
            <w:vAlign w:val="center"/>
          </w:tcPr>
          <w:p w14:paraId="480611C0" w14:textId="77777777" w:rsidR="00B5350F" w:rsidRPr="00B5350F" w:rsidRDefault="00B5350F" w:rsidP="00B5350F">
            <w:pPr>
              <w:jc w:val="center"/>
            </w:pPr>
          </w:p>
        </w:tc>
        <w:tc>
          <w:tcPr>
            <w:tcW w:w="709" w:type="dxa"/>
            <w:vAlign w:val="center"/>
          </w:tcPr>
          <w:p w14:paraId="0603AF2B" w14:textId="77777777" w:rsidR="00B5350F" w:rsidRPr="00B5350F" w:rsidRDefault="00B5350F" w:rsidP="00B5350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C8505CE" w14:textId="77777777" w:rsidR="00B5350F" w:rsidRPr="00B5350F" w:rsidRDefault="00B5350F" w:rsidP="00B5350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836E53C" w14:textId="77777777" w:rsidR="00B5350F" w:rsidRPr="00B5350F" w:rsidRDefault="00B5350F" w:rsidP="00B5350F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7D5E66" w14:textId="77777777" w:rsidR="00B5350F" w:rsidRPr="00B5350F" w:rsidRDefault="00B5350F" w:rsidP="00B5350F">
            <w:pPr>
              <w:jc w:val="center"/>
            </w:pPr>
          </w:p>
        </w:tc>
      </w:tr>
      <w:tr w:rsidR="00B5350F" w:rsidRPr="00B5350F" w14:paraId="022350C2" w14:textId="689B6092" w:rsidTr="00B5350F">
        <w:trPr>
          <w:trHeight w:val="1077"/>
        </w:trPr>
        <w:tc>
          <w:tcPr>
            <w:tcW w:w="704" w:type="dxa"/>
            <w:vAlign w:val="center"/>
          </w:tcPr>
          <w:p w14:paraId="1BAE3139" w14:textId="333862E6" w:rsidR="00B5350F" w:rsidRPr="00B5350F" w:rsidRDefault="00B5350F" w:rsidP="00B5350F">
            <w:pPr>
              <w:jc w:val="center"/>
            </w:pPr>
            <w:r w:rsidRPr="00B5350F"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04A31441" w14:textId="77777777" w:rsidR="00B5350F" w:rsidRPr="00B5350F" w:rsidRDefault="00B5350F" w:rsidP="00B5350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F4CAC18" w14:textId="77777777" w:rsidR="00B5350F" w:rsidRPr="00B5350F" w:rsidRDefault="00B5350F" w:rsidP="00B5350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B73148C" w14:textId="77777777" w:rsidR="00B5350F" w:rsidRPr="00B5350F" w:rsidRDefault="00B5350F" w:rsidP="00B5350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8E81434" w14:textId="77777777" w:rsidR="00B5350F" w:rsidRPr="00B5350F" w:rsidRDefault="00B5350F" w:rsidP="00B5350F">
            <w:pPr>
              <w:jc w:val="center"/>
            </w:pPr>
          </w:p>
        </w:tc>
        <w:tc>
          <w:tcPr>
            <w:tcW w:w="709" w:type="dxa"/>
            <w:vAlign w:val="center"/>
          </w:tcPr>
          <w:p w14:paraId="0A5BE476" w14:textId="77777777" w:rsidR="00B5350F" w:rsidRPr="00B5350F" w:rsidRDefault="00B5350F" w:rsidP="00B5350F">
            <w:pPr>
              <w:jc w:val="center"/>
            </w:pPr>
          </w:p>
        </w:tc>
        <w:tc>
          <w:tcPr>
            <w:tcW w:w="843" w:type="dxa"/>
            <w:vAlign w:val="center"/>
          </w:tcPr>
          <w:p w14:paraId="025846FB" w14:textId="77777777" w:rsidR="00B5350F" w:rsidRPr="00B5350F" w:rsidRDefault="00B5350F" w:rsidP="00B5350F">
            <w:pPr>
              <w:jc w:val="center"/>
            </w:pPr>
          </w:p>
        </w:tc>
        <w:tc>
          <w:tcPr>
            <w:tcW w:w="858" w:type="dxa"/>
            <w:vAlign w:val="center"/>
          </w:tcPr>
          <w:p w14:paraId="0FA7C2EF" w14:textId="77777777" w:rsidR="00B5350F" w:rsidRPr="00B5350F" w:rsidRDefault="00B5350F" w:rsidP="00B5350F">
            <w:pPr>
              <w:jc w:val="center"/>
            </w:pPr>
          </w:p>
        </w:tc>
        <w:tc>
          <w:tcPr>
            <w:tcW w:w="850" w:type="dxa"/>
            <w:vAlign w:val="center"/>
          </w:tcPr>
          <w:p w14:paraId="31EE03B3" w14:textId="77777777" w:rsidR="00B5350F" w:rsidRPr="00B5350F" w:rsidRDefault="00B5350F" w:rsidP="00B5350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310AF57" w14:textId="77777777" w:rsidR="00B5350F" w:rsidRPr="00B5350F" w:rsidRDefault="00B5350F" w:rsidP="00B5350F">
            <w:pPr>
              <w:jc w:val="center"/>
            </w:pPr>
          </w:p>
        </w:tc>
        <w:tc>
          <w:tcPr>
            <w:tcW w:w="705" w:type="dxa"/>
            <w:vAlign w:val="center"/>
          </w:tcPr>
          <w:p w14:paraId="3FAD6B29" w14:textId="77777777" w:rsidR="00B5350F" w:rsidRPr="00B5350F" w:rsidRDefault="00B5350F" w:rsidP="00B5350F">
            <w:pPr>
              <w:jc w:val="center"/>
            </w:pPr>
          </w:p>
        </w:tc>
        <w:tc>
          <w:tcPr>
            <w:tcW w:w="713" w:type="dxa"/>
            <w:vAlign w:val="center"/>
          </w:tcPr>
          <w:p w14:paraId="5B15E695" w14:textId="77777777" w:rsidR="00B5350F" w:rsidRPr="00B5350F" w:rsidRDefault="00B5350F" w:rsidP="00B5350F">
            <w:pPr>
              <w:jc w:val="center"/>
            </w:pPr>
          </w:p>
        </w:tc>
        <w:tc>
          <w:tcPr>
            <w:tcW w:w="709" w:type="dxa"/>
            <w:vAlign w:val="center"/>
          </w:tcPr>
          <w:p w14:paraId="49FC4FDE" w14:textId="77777777" w:rsidR="00B5350F" w:rsidRPr="00B5350F" w:rsidRDefault="00B5350F" w:rsidP="00B5350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DD90862" w14:textId="77777777" w:rsidR="00B5350F" w:rsidRPr="00B5350F" w:rsidRDefault="00B5350F" w:rsidP="00B5350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09B3D2" w14:textId="77777777" w:rsidR="00B5350F" w:rsidRPr="00B5350F" w:rsidRDefault="00B5350F" w:rsidP="00B5350F">
            <w:pPr>
              <w:jc w:val="center"/>
            </w:pPr>
          </w:p>
        </w:tc>
        <w:tc>
          <w:tcPr>
            <w:tcW w:w="567" w:type="dxa"/>
            <w:vAlign w:val="center"/>
          </w:tcPr>
          <w:p w14:paraId="2BD4A1FF" w14:textId="77777777" w:rsidR="00B5350F" w:rsidRPr="00B5350F" w:rsidRDefault="00B5350F" w:rsidP="00B5350F">
            <w:pPr>
              <w:jc w:val="center"/>
            </w:pPr>
          </w:p>
        </w:tc>
      </w:tr>
      <w:tr w:rsidR="00B5350F" w:rsidRPr="00B5350F" w14:paraId="4051552D" w14:textId="17578F21" w:rsidTr="00B5350F">
        <w:trPr>
          <w:trHeight w:val="1077"/>
        </w:trPr>
        <w:tc>
          <w:tcPr>
            <w:tcW w:w="704" w:type="dxa"/>
            <w:vAlign w:val="center"/>
          </w:tcPr>
          <w:p w14:paraId="1FDDE624" w14:textId="31859E6D" w:rsidR="00B5350F" w:rsidRPr="00B5350F" w:rsidRDefault="005C2BED" w:rsidP="00B5350F">
            <w:pPr>
              <w:jc w:val="center"/>
            </w:pPr>
            <w:r>
              <w:t>…</w:t>
            </w:r>
          </w:p>
        </w:tc>
        <w:tc>
          <w:tcPr>
            <w:tcW w:w="1134" w:type="dxa"/>
            <w:vAlign w:val="center"/>
          </w:tcPr>
          <w:p w14:paraId="1ED2A762" w14:textId="77777777" w:rsidR="00B5350F" w:rsidRPr="00B5350F" w:rsidRDefault="00B5350F" w:rsidP="00B5350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26C1CD7" w14:textId="77777777" w:rsidR="00B5350F" w:rsidRPr="00B5350F" w:rsidRDefault="00B5350F" w:rsidP="00B5350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89B2D76" w14:textId="77777777" w:rsidR="00B5350F" w:rsidRPr="00B5350F" w:rsidRDefault="00B5350F" w:rsidP="00B5350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42BDB09" w14:textId="77777777" w:rsidR="00B5350F" w:rsidRPr="00B5350F" w:rsidRDefault="00B5350F" w:rsidP="00B5350F">
            <w:pPr>
              <w:jc w:val="center"/>
            </w:pPr>
          </w:p>
        </w:tc>
        <w:tc>
          <w:tcPr>
            <w:tcW w:w="709" w:type="dxa"/>
            <w:vAlign w:val="center"/>
          </w:tcPr>
          <w:p w14:paraId="317ED9F0" w14:textId="77777777" w:rsidR="00B5350F" w:rsidRPr="00B5350F" w:rsidRDefault="00B5350F" w:rsidP="00B5350F">
            <w:pPr>
              <w:jc w:val="center"/>
            </w:pPr>
          </w:p>
        </w:tc>
        <w:tc>
          <w:tcPr>
            <w:tcW w:w="843" w:type="dxa"/>
            <w:vAlign w:val="center"/>
          </w:tcPr>
          <w:p w14:paraId="6A7B94B7" w14:textId="77777777" w:rsidR="00B5350F" w:rsidRPr="00B5350F" w:rsidRDefault="00B5350F" w:rsidP="00B5350F">
            <w:pPr>
              <w:jc w:val="center"/>
            </w:pPr>
          </w:p>
        </w:tc>
        <w:tc>
          <w:tcPr>
            <w:tcW w:w="858" w:type="dxa"/>
            <w:vAlign w:val="center"/>
          </w:tcPr>
          <w:p w14:paraId="22052A17" w14:textId="77777777" w:rsidR="00B5350F" w:rsidRPr="00B5350F" w:rsidRDefault="00B5350F" w:rsidP="00B5350F">
            <w:pPr>
              <w:jc w:val="center"/>
            </w:pPr>
          </w:p>
        </w:tc>
        <w:tc>
          <w:tcPr>
            <w:tcW w:w="850" w:type="dxa"/>
            <w:vAlign w:val="center"/>
          </w:tcPr>
          <w:p w14:paraId="3B2C86A1" w14:textId="77777777" w:rsidR="00B5350F" w:rsidRPr="00B5350F" w:rsidRDefault="00B5350F" w:rsidP="00B5350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3592E6" w14:textId="77777777" w:rsidR="00B5350F" w:rsidRPr="00B5350F" w:rsidRDefault="00B5350F" w:rsidP="00B5350F">
            <w:pPr>
              <w:jc w:val="center"/>
            </w:pPr>
          </w:p>
        </w:tc>
        <w:tc>
          <w:tcPr>
            <w:tcW w:w="705" w:type="dxa"/>
            <w:vAlign w:val="center"/>
          </w:tcPr>
          <w:p w14:paraId="1BDD6A26" w14:textId="77777777" w:rsidR="00B5350F" w:rsidRPr="00B5350F" w:rsidRDefault="00B5350F" w:rsidP="00B5350F">
            <w:pPr>
              <w:jc w:val="center"/>
            </w:pPr>
          </w:p>
        </w:tc>
        <w:tc>
          <w:tcPr>
            <w:tcW w:w="713" w:type="dxa"/>
            <w:vAlign w:val="center"/>
          </w:tcPr>
          <w:p w14:paraId="7878ECD5" w14:textId="77777777" w:rsidR="00B5350F" w:rsidRPr="00B5350F" w:rsidRDefault="00B5350F" w:rsidP="00B5350F">
            <w:pPr>
              <w:jc w:val="center"/>
            </w:pPr>
          </w:p>
        </w:tc>
        <w:tc>
          <w:tcPr>
            <w:tcW w:w="709" w:type="dxa"/>
            <w:vAlign w:val="center"/>
          </w:tcPr>
          <w:p w14:paraId="212920F0" w14:textId="77777777" w:rsidR="00B5350F" w:rsidRPr="00B5350F" w:rsidRDefault="00B5350F" w:rsidP="00B5350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AF5028B" w14:textId="77777777" w:rsidR="00B5350F" w:rsidRPr="00B5350F" w:rsidRDefault="00B5350F" w:rsidP="00B5350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E8F6A82" w14:textId="77777777" w:rsidR="00B5350F" w:rsidRPr="00B5350F" w:rsidRDefault="00B5350F" w:rsidP="00B5350F">
            <w:pPr>
              <w:jc w:val="center"/>
            </w:pPr>
          </w:p>
        </w:tc>
        <w:tc>
          <w:tcPr>
            <w:tcW w:w="567" w:type="dxa"/>
            <w:vAlign w:val="center"/>
          </w:tcPr>
          <w:p w14:paraId="151A9026" w14:textId="77777777" w:rsidR="00B5350F" w:rsidRPr="00B5350F" w:rsidRDefault="00B5350F" w:rsidP="00B5350F">
            <w:pPr>
              <w:jc w:val="center"/>
            </w:pPr>
          </w:p>
        </w:tc>
      </w:tr>
    </w:tbl>
    <w:p w14:paraId="084011F8" w14:textId="27D9AA73" w:rsidR="00B5350F" w:rsidRPr="005C2BED" w:rsidRDefault="005C2BED">
      <w:pPr>
        <w:rPr>
          <w:rFonts w:ascii="仿宋_GB2312" w:eastAsia="仿宋_GB2312"/>
        </w:rPr>
      </w:pPr>
      <w:r w:rsidRPr="005C2BED">
        <w:rPr>
          <w:rFonts w:ascii="仿宋_GB2312" w:eastAsia="仿宋_GB2312" w:hint="eastAsia"/>
        </w:rPr>
        <w:t>注：1.必要性和重要性主要包括产品对产业</w:t>
      </w:r>
      <w:proofErr w:type="gramStart"/>
      <w:r w:rsidRPr="005C2BED">
        <w:rPr>
          <w:rFonts w:ascii="仿宋_GB2312" w:eastAsia="仿宋_GB2312" w:hint="eastAsia"/>
        </w:rPr>
        <w:t>链供应</w:t>
      </w:r>
      <w:proofErr w:type="gramEnd"/>
      <w:r w:rsidRPr="005C2BED">
        <w:rPr>
          <w:rFonts w:ascii="仿宋_GB2312" w:eastAsia="仿宋_GB2312" w:hint="eastAsia"/>
        </w:rPr>
        <w:t>链的重要性，国内存在的问题，对国外依赖情况，我国产业</w:t>
      </w:r>
      <w:proofErr w:type="gramStart"/>
      <w:r w:rsidRPr="005C2BED">
        <w:rPr>
          <w:rFonts w:ascii="仿宋_GB2312" w:eastAsia="仿宋_GB2312" w:hint="eastAsia"/>
        </w:rPr>
        <w:t>链供应链受</w:t>
      </w:r>
      <w:proofErr w:type="gramEnd"/>
      <w:r w:rsidRPr="005C2BED">
        <w:rPr>
          <w:rFonts w:ascii="仿宋_GB2312" w:eastAsia="仿宋_GB2312" w:hint="eastAsia"/>
        </w:rPr>
        <w:t>制约情况，对行业发展影响等。请精炼文字，不超过200个字。</w:t>
      </w:r>
    </w:p>
    <w:p w14:paraId="13AFEDFB" w14:textId="646CBFA3" w:rsidR="005C2BED" w:rsidRPr="005C2BED" w:rsidRDefault="005C2BED" w:rsidP="005C2BED">
      <w:pPr>
        <w:ind w:firstLineChars="202" w:firstLine="424"/>
        <w:rPr>
          <w:rFonts w:ascii="仿宋_GB2312" w:eastAsia="仿宋_GB2312"/>
        </w:rPr>
      </w:pPr>
      <w:r w:rsidRPr="005C2BED">
        <w:rPr>
          <w:rFonts w:ascii="仿宋_GB2312" w:eastAsia="仿宋_GB2312" w:hint="eastAsia"/>
        </w:rPr>
        <w:t>2.只列入代表产品核心性能、与世界先进水平差距较大的核心技术指标，不列入非核心技术指标。</w:t>
      </w:r>
    </w:p>
    <w:p w14:paraId="1B66FB67" w14:textId="704176EF" w:rsidR="005C2BED" w:rsidRPr="005C2BED" w:rsidRDefault="005C2BED" w:rsidP="005C2BED">
      <w:pPr>
        <w:ind w:firstLineChars="202" w:firstLine="424"/>
        <w:rPr>
          <w:rFonts w:ascii="仿宋_GB2312" w:eastAsia="仿宋_GB2312"/>
        </w:rPr>
      </w:pPr>
      <w:r w:rsidRPr="005C2BED">
        <w:rPr>
          <w:rFonts w:ascii="仿宋_GB2312" w:eastAsia="仿宋_GB2312" w:hint="eastAsia"/>
        </w:rPr>
        <w:t>3.应用考核目标要明确到所属行业、细分领域及相应规模层次的用户上，</w:t>
      </w:r>
      <w:proofErr w:type="gramStart"/>
      <w:r w:rsidRPr="005C2BED">
        <w:rPr>
          <w:rFonts w:ascii="仿宋_GB2312" w:eastAsia="仿宋_GB2312" w:hint="eastAsia"/>
        </w:rPr>
        <w:t>须可检查</w:t>
      </w:r>
      <w:proofErr w:type="gramEnd"/>
      <w:r w:rsidRPr="005C2BED">
        <w:rPr>
          <w:rFonts w:ascii="仿宋_GB2312" w:eastAsia="仿宋_GB2312" w:hint="eastAsia"/>
        </w:rPr>
        <w:t>、可评估、可落实。</w:t>
      </w:r>
    </w:p>
    <w:p w14:paraId="55FD0F55" w14:textId="1A7CA091" w:rsidR="005C2BED" w:rsidRPr="005C2BED" w:rsidRDefault="005C2BED" w:rsidP="005C2BED">
      <w:pPr>
        <w:ind w:firstLineChars="202" w:firstLine="424"/>
        <w:rPr>
          <w:rFonts w:ascii="仿宋_GB2312" w:eastAsia="仿宋_GB2312"/>
        </w:rPr>
      </w:pPr>
      <w:r w:rsidRPr="005C2BED">
        <w:rPr>
          <w:rFonts w:ascii="仿宋_GB2312" w:eastAsia="仿宋_GB2312" w:hint="eastAsia"/>
        </w:rPr>
        <w:t>4.预计完成攻关突破时间按照“202 年”格式填写。</w:t>
      </w:r>
    </w:p>
    <w:p w14:paraId="45F5ECF2" w14:textId="3A28AA53" w:rsidR="005C2BED" w:rsidRPr="005C2BED" w:rsidRDefault="005C2BED" w:rsidP="005C2BED">
      <w:pPr>
        <w:ind w:firstLineChars="202" w:firstLine="424"/>
        <w:rPr>
          <w:rFonts w:ascii="仿宋_GB2312" w:eastAsia="仿宋_GB2312"/>
        </w:rPr>
      </w:pPr>
      <w:r w:rsidRPr="005C2BED">
        <w:rPr>
          <w:rFonts w:ascii="仿宋_GB2312" w:eastAsia="仿宋_GB2312" w:hint="eastAsia"/>
        </w:rPr>
        <w:t>5.预期成效应明确，不仅包括对产品和技术的突破，还应包括促进技术创新、推动行业发展、促进产业</w:t>
      </w:r>
      <w:proofErr w:type="gramStart"/>
      <w:r w:rsidRPr="005C2BED">
        <w:rPr>
          <w:rFonts w:ascii="仿宋_GB2312" w:eastAsia="仿宋_GB2312" w:hint="eastAsia"/>
        </w:rPr>
        <w:t>链供应</w:t>
      </w:r>
      <w:proofErr w:type="gramEnd"/>
      <w:r w:rsidRPr="005C2BED">
        <w:rPr>
          <w:rFonts w:ascii="仿宋_GB2312" w:eastAsia="仿宋_GB2312" w:hint="eastAsia"/>
        </w:rPr>
        <w:t>链稳定、保障国家安全等方面的成效。</w:t>
      </w:r>
    </w:p>
    <w:p w14:paraId="2228D2C7" w14:textId="451B0F37" w:rsidR="005C2BED" w:rsidRPr="005C2BED" w:rsidRDefault="005C2BED" w:rsidP="005C2BED">
      <w:pPr>
        <w:ind w:firstLineChars="202" w:firstLine="424"/>
        <w:rPr>
          <w:rFonts w:ascii="仿宋_GB2312" w:eastAsia="仿宋_GB2312"/>
        </w:rPr>
      </w:pPr>
      <w:r w:rsidRPr="005C2BED">
        <w:rPr>
          <w:rFonts w:ascii="仿宋_GB2312" w:eastAsia="仿宋_GB2312" w:hint="eastAsia"/>
        </w:rPr>
        <w:t>6.对应产业链参考“基础软件、通用工业软件、重点行业工业软件（包括航天行业工业软件、钢铁行业工业软件、电力行业工业软件、交通行业工业软件、汽车行业工业软件、电子信息行业工业软件、机械行业工业软件等）、新兴领域软件”，如为其他，请填写后在备注中说明。</w:t>
      </w:r>
    </w:p>
    <w:sectPr w:rsidR="005C2BED" w:rsidRPr="005C2BED" w:rsidSect="00B5350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0F"/>
    <w:rsid w:val="00050740"/>
    <w:rsid w:val="005C2BED"/>
    <w:rsid w:val="00861601"/>
    <w:rsid w:val="00A251AD"/>
    <w:rsid w:val="00B5350F"/>
    <w:rsid w:val="00F00FE5"/>
    <w:rsid w:val="00F7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915E"/>
  <w15:chartTrackingRefBased/>
  <w15:docId w15:val="{289DB6C3-174F-478E-91D3-094ED233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qianqian</dc:creator>
  <cp:keywords/>
  <dc:description/>
  <cp:lastModifiedBy>wang qianqian</cp:lastModifiedBy>
  <cp:revision>3</cp:revision>
  <dcterms:created xsi:type="dcterms:W3CDTF">2023-02-16T07:03:00Z</dcterms:created>
  <dcterms:modified xsi:type="dcterms:W3CDTF">2023-02-16T07:33:00Z</dcterms:modified>
</cp:coreProperties>
</file>