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357" w:rsidRPr="00410357" w:rsidRDefault="00410357" w:rsidP="00410357">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410357">
        <w:rPr>
          <w:rFonts w:asciiTheme="majorEastAsia" w:eastAsiaTheme="majorEastAsia" w:hAnsiTheme="majorEastAsia" w:cs="宋体" w:hint="eastAsia"/>
          <w:b/>
          <w:bCs/>
          <w:color w:val="000000"/>
          <w:kern w:val="36"/>
          <w:sz w:val="24"/>
          <w:szCs w:val="24"/>
        </w:rPr>
        <w:t>国家自然科学基金委员会关于发布“十三五”第三批重大项目指南及申请注意事项的通告</w:t>
      </w:r>
    </w:p>
    <w:p w:rsidR="00410357" w:rsidRPr="00410357" w:rsidRDefault="00410357" w:rsidP="00410357">
      <w:pPr>
        <w:widowControl/>
        <w:shd w:val="clear" w:color="auto" w:fill="FFFFFF"/>
        <w:spacing w:before="150" w:after="150" w:line="390" w:lineRule="atLeast"/>
        <w:jc w:val="center"/>
        <w:rPr>
          <w:rFonts w:asciiTheme="majorEastAsia" w:eastAsiaTheme="majorEastAsia" w:hAnsiTheme="majorEastAsia" w:cs="宋体" w:hint="eastAsia"/>
          <w:kern w:val="0"/>
          <w:sz w:val="24"/>
          <w:szCs w:val="24"/>
        </w:rPr>
      </w:pPr>
      <w:r w:rsidRPr="00410357">
        <w:rPr>
          <w:rFonts w:asciiTheme="majorEastAsia" w:eastAsiaTheme="majorEastAsia" w:hAnsiTheme="majorEastAsia" w:cs="宋体" w:hint="eastAsia"/>
          <w:color w:val="000000"/>
          <w:kern w:val="0"/>
          <w:sz w:val="24"/>
          <w:szCs w:val="24"/>
        </w:rPr>
        <w:t>国科金发计〔2018〕64号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国家自然科学基金重大项目面向科学前沿和国家经济、社会、科技发展及国家安全的重大需求中的重大科学问题，超前部署，开展多学科交叉研究和综合性研究，充分发挥支撑与引领作用，提升我国基础研究源头创新能力。</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根据《国家自然科学基金“十三五”发展规划》优先发展领域和</w:t>
      </w:r>
      <w:proofErr w:type="gramStart"/>
      <w:r w:rsidRPr="00410357">
        <w:rPr>
          <w:rFonts w:asciiTheme="majorEastAsia" w:eastAsiaTheme="majorEastAsia" w:hAnsiTheme="majorEastAsia" w:cs="宋体" w:hint="eastAsia"/>
          <w:color w:val="000000"/>
          <w:kern w:val="0"/>
          <w:sz w:val="24"/>
          <w:szCs w:val="24"/>
        </w:rPr>
        <w:t>委党组</w:t>
      </w:r>
      <w:proofErr w:type="gramEnd"/>
      <w:r w:rsidRPr="00410357">
        <w:rPr>
          <w:rFonts w:asciiTheme="majorEastAsia" w:eastAsiaTheme="majorEastAsia" w:hAnsiTheme="majorEastAsia" w:cs="宋体" w:hint="eastAsia"/>
          <w:color w:val="000000"/>
          <w:kern w:val="0"/>
          <w:sz w:val="24"/>
          <w:szCs w:val="24"/>
        </w:rPr>
        <w:t>关于新时代科学基金战略部署，国家自然科学基金委员会（以下简称自然科学基金委）在深入研讨和广泛征求科学家意见的基础上，研究制定了“十三五”第三批36个重大项目指南（见附件），现予发布。请申请人及依托单位按项目指南中所述的要求和注意事项提出申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r w:rsidRPr="00410357">
        <w:rPr>
          <w:rFonts w:asciiTheme="majorEastAsia" w:eastAsiaTheme="majorEastAsia" w:hAnsiTheme="majorEastAsia" w:cs="宋体" w:hint="eastAsia"/>
          <w:b/>
          <w:bCs/>
          <w:color w:val="000000"/>
          <w:kern w:val="0"/>
          <w:sz w:val="24"/>
          <w:szCs w:val="24"/>
        </w:rPr>
        <w:t>一、申请条件和要求</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（一）申请条件。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重大项目或重大项目课题申请人应当具备以下条件：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1．具有承担基础研究课题的经历；</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2．具有高级专业技术职务（职称）。</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在站博士后研究人员、正在攻读研究生学位以及无工作单位或者所在单位不是依托单位的科学技术人员均不得作为申请人进行申请。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（二）申请要求。</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1.重大项目的资助期限为5年，申请书中的研究期限应填写“2019年1月1日-2023年12月31日”。</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2.“十三五”期间重大项目只受理整体申请，要分别撰写项目申请书和课题申请书，不受理针对某个项目指南的部分研究内容或一个课题的申请。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每个重大项目应当围绕科学目标设置不多于5个重大项目课题（部分重大项目的课题设置数量有具体要求，以相关重大项目指南为准）。重大项目的申请人应当是其中1个课题的申请人。</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每个课题的合作研究单位数量不得超过2个。每个重大项目依托单位和合作研究单位数量合计不得超过5个（部分重大项目的合作研究单位数量有具体要求，以相关重大项目指南为准）。</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lastRenderedPageBreak/>
        <w:t xml:space="preserve">　　</w:t>
      </w:r>
      <w:r w:rsidRPr="00410357">
        <w:rPr>
          <w:rFonts w:asciiTheme="majorEastAsia" w:eastAsiaTheme="majorEastAsia" w:hAnsiTheme="majorEastAsia" w:cs="宋体" w:hint="eastAsia"/>
          <w:b/>
          <w:bCs/>
          <w:color w:val="000000"/>
          <w:kern w:val="0"/>
          <w:sz w:val="24"/>
          <w:szCs w:val="24"/>
        </w:rPr>
        <w:t>二、限项规定</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410357">
        <w:rPr>
          <w:rFonts w:asciiTheme="majorEastAsia" w:eastAsiaTheme="majorEastAsia" w:hAnsiTheme="majorEastAsia" w:cs="宋体" w:hint="eastAsia"/>
          <w:color w:val="000000"/>
          <w:kern w:val="0"/>
          <w:sz w:val="24"/>
          <w:szCs w:val="24"/>
        </w:rPr>
        <w:t>含承担</w:t>
      </w:r>
      <w:proofErr w:type="gramEnd"/>
      <w:r w:rsidRPr="00410357">
        <w:rPr>
          <w:rFonts w:asciiTheme="majorEastAsia" w:eastAsiaTheme="majorEastAsia" w:hAnsiTheme="majorEastAsia" w:cs="宋体" w:hint="eastAsia"/>
          <w:color w:val="000000"/>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优秀青年科学基金项目和国家杰出青年科学基金项目申请时不限项；正式接收申请到自然科学基金委</w:t>
      </w:r>
      <w:proofErr w:type="gramStart"/>
      <w:r w:rsidRPr="00410357">
        <w:rPr>
          <w:rFonts w:asciiTheme="majorEastAsia" w:eastAsiaTheme="majorEastAsia" w:hAnsiTheme="majorEastAsia" w:cs="宋体" w:hint="eastAsia"/>
          <w:color w:val="000000"/>
          <w:kern w:val="0"/>
          <w:sz w:val="24"/>
          <w:szCs w:val="24"/>
        </w:rPr>
        <w:t>作出</w:t>
      </w:r>
      <w:proofErr w:type="gramEnd"/>
      <w:r w:rsidRPr="00410357">
        <w:rPr>
          <w:rFonts w:asciiTheme="majorEastAsia" w:eastAsiaTheme="majorEastAsia" w:hAnsiTheme="majorEastAsia" w:cs="宋体" w:hint="eastAsia"/>
          <w:color w:val="000000"/>
          <w:kern w:val="0"/>
          <w:sz w:val="24"/>
          <w:szCs w:val="24"/>
        </w:rPr>
        <w:t>资助与否决定之前，以及获资助后，计入限项。</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 国家重大科研仪器研制项目（部门推荐）获得资助后，项目负责人在结题前不得申请重大项目。</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3. 基础科学中心项目申请时不限项，获得资助后项目负责人和主要参与者（骨干成员）在结题前不得申请重大项目。</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4. 申请人（不含参与者）同年只能申请1项重大项目。上一年度获得重大项目资助的项目主持人和课题负责人，本年度不得再申请重大项目。</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r w:rsidRPr="00410357">
        <w:rPr>
          <w:rFonts w:asciiTheme="majorEastAsia" w:eastAsiaTheme="majorEastAsia" w:hAnsiTheme="majorEastAsia" w:cs="宋体" w:hint="eastAsia"/>
          <w:b/>
          <w:bCs/>
          <w:color w:val="000000"/>
          <w:kern w:val="0"/>
          <w:sz w:val="24"/>
          <w:szCs w:val="24"/>
        </w:rPr>
        <w:t>三、申请注意事项</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（一）项目申请接收。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1.申请报送日期为2018年8月20日至24日16时。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2.申请书由自然科学基金委项目材料接收工作组负责接收，材料接收工作组联系方式如下：</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proofErr w:type="gramStart"/>
      <w:r w:rsidRPr="00410357">
        <w:rPr>
          <w:rFonts w:asciiTheme="majorEastAsia" w:eastAsiaTheme="majorEastAsia" w:hAnsiTheme="majorEastAsia" w:cs="宋体" w:hint="eastAsia"/>
          <w:color w:val="000000"/>
          <w:kern w:val="0"/>
          <w:sz w:val="24"/>
          <w:szCs w:val="24"/>
        </w:rPr>
        <w:t>邮</w:t>
      </w:r>
      <w:proofErr w:type="gramEnd"/>
      <w:r w:rsidRPr="00410357">
        <w:rPr>
          <w:rFonts w:asciiTheme="majorEastAsia" w:eastAsiaTheme="majorEastAsia" w:hAnsiTheme="majorEastAsia" w:cs="宋体" w:hint="eastAsia"/>
          <w:color w:val="000000"/>
          <w:kern w:val="0"/>
          <w:sz w:val="24"/>
          <w:szCs w:val="24"/>
        </w:rPr>
        <w:t xml:space="preserve">　　编：100085</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联系电话：010-62328591</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（二）申请人注意事项。</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重大项目申请书采取在线方式撰写，对申请人具体要求如下：</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lastRenderedPageBreak/>
        <w:t xml:space="preserve">　　1．申请人在填报申请书前，应当认真阅读本项目指南和《2018年度国家自然科学基金项目指南》中的相关内容，不符合项目指南和相关要求的项目申请不予受理。</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2.申请人登陆科学基金网络信息系统https://isisn.nsfc.gov.cn/（以下简称信息系统，没有信息系统账号的申请人请向依托单位基金管理联系人申请开户），按照撰写提纲及相关要求撰写申请书。</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3.重大项目的项目申请人应在信息系统中先填写“项目申请书”，并给该重大项目课题申请人赋予课题申请权限，未经赋权的课题申请人将无法提交申请。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5.申请人应当按照重大项目申请书的撰写提纲撰写申请书，如果申请人已经承担与所申请重大项目相关的其他科技计划项目，应当在报告正文的“研究基础”部分说明本申请项目与其他相关项目的区别与联系。</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“项目申请书”中的“主要参与者”只填写各课题“申请人”相关信息；“签字和盖章页”（可根据需求增加）中“依托单位公章”应加盖“项目申请人”所属依托单位公章，“合作研究单位公章” 应加盖“课题申请人”所属依托单位公章。</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课题申请书”中的“主要参与者”包括课题所有主要成员相关信息。“签字和盖章页”中“依托单位公章”,应加盖“课题申请人”所属依托单位公章；“签字和盖章页”中“合作研究单位公章”,若已经在自然科学基金委注册的合作研究单位，应加盖依托单位公章，没有注册的合作研究单位，应加盖该法人单位公章。</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6.重大项目实行成本补偿的资助方式，自然科学基金委将组织专家对建议予以资助的项目进行资金预算专项评审。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7.申请人完成申请书撰写后，在线提交电子申请书及附件材料，下载并打印最终PDF版本申请书，向依托单位提交签字后的纸质申请书原件。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lastRenderedPageBreak/>
        <w:t xml:space="preserve">　　“项目申请书”和“课题申请书”应当通过各自的依托单位提交。其中“课题申请书”必须先于“项目申请书”提交，“项目申请书”待全部“课题申请书”提交完毕并确认生成项目总预算表无误后再行提交。</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8.申请人应保证纸质申请书与电子版内容一致。　　</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（三）依托单位注意事项。</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依托单位应对本单位申请人所提交申请材料的真实性和完整性进行审核，并在规定时间内将申请材料报送自然科学基金委。具体要求如下：</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1.应在规定的项目申请截止日期（8月24日16时)前提交本单位电子版申请书及附件材料，并统一报送经单位签字盖章后的纸质申请书原件（一式一份）及要求报送的纸质附件材料。</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2.提交电子申请书时，应通过信息系统逐项确认。</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3.报送纸质申请材料时，还应包括本单位公函和申请项目清单，材料不完整不予接收。</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4.可将纸质申请书直接送达或邮寄至国家自然科学基金委员会项目材料接收工作组。采用邮寄方式的，请在项目申请截止日期前（以发信邮戳日期为准）以快递方式邮寄，并在信封左下角注明“重大项目申请材料”。请勿使用邮政包裹，以免延误申请。</w:t>
      </w:r>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附件：</w:t>
      </w:r>
      <w:hyperlink r:id="rId4" w:tgtFrame="_blank" w:history="1">
        <w:r w:rsidRPr="00410357">
          <w:rPr>
            <w:rFonts w:asciiTheme="majorEastAsia" w:eastAsiaTheme="majorEastAsia" w:hAnsiTheme="majorEastAsia" w:cs="宋体" w:hint="eastAsia"/>
            <w:color w:val="0070C0"/>
            <w:kern w:val="0"/>
            <w:sz w:val="24"/>
            <w:szCs w:val="24"/>
            <w:u w:val="single"/>
          </w:rPr>
          <w:t>1.“几何结构与拓扑不变量”重大项目指南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5" w:tgtFrame="_blank" w:history="1">
        <w:r w:rsidRPr="00410357">
          <w:rPr>
            <w:rFonts w:asciiTheme="majorEastAsia" w:eastAsiaTheme="majorEastAsia" w:hAnsiTheme="majorEastAsia" w:cs="宋体" w:hint="eastAsia"/>
            <w:color w:val="0070C0"/>
            <w:kern w:val="0"/>
            <w:sz w:val="24"/>
            <w:szCs w:val="24"/>
            <w:u w:val="single"/>
          </w:rPr>
          <w:t>2.“</w:t>
        </w:r>
        <w:proofErr w:type="gramStart"/>
        <w:r w:rsidRPr="00410357">
          <w:rPr>
            <w:rFonts w:asciiTheme="majorEastAsia" w:eastAsiaTheme="majorEastAsia" w:hAnsiTheme="majorEastAsia" w:cs="宋体" w:hint="eastAsia"/>
            <w:color w:val="0070C0"/>
            <w:kern w:val="0"/>
            <w:sz w:val="24"/>
            <w:szCs w:val="24"/>
            <w:u w:val="single"/>
          </w:rPr>
          <w:t>介</w:t>
        </w:r>
        <w:proofErr w:type="gramEnd"/>
        <w:r w:rsidRPr="00410357">
          <w:rPr>
            <w:rFonts w:asciiTheme="majorEastAsia" w:eastAsiaTheme="majorEastAsia" w:hAnsiTheme="majorEastAsia" w:cs="宋体" w:hint="eastAsia"/>
            <w:color w:val="0070C0"/>
            <w:kern w:val="0"/>
            <w:sz w:val="24"/>
            <w:szCs w:val="24"/>
            <w:u w:val="single"/>
          </w:rPr>
          <w:t>观尺度结构超滑力学模型与方法”重大项目指南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6" w:tgtFrame="_blank" w:history="1">
        <w:r w:rsidRPr="00410357">
          <w:rPr>
            <w:rFonts w:asciiTheme="majorEastAsia" w:eastAsiaTheme="majorEastAsia" w:hAnsiTheme="majorEastAsia" w:cs="宋体" w:hint="eastAsia"/>
            <w:color w:val="0070C0"/>
            <w:kern w:val="0"/>
            <w:sz w:val="24"/>
            <w:szCs w:val="24"/>
            <w:u w:val="single"/>
          </w:rPr>
          <w:t>3.“先进材料跨尺度力学行为的理论体系、测量技术及标准规范研究”重大项目指南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7" w:tgtFrame="_blank" w:history="1">
        <w:r w:rsidRPr="00410357">
          <w:rPr>
            <w:rFonts w:asciiTheme="majorEastAsia" w:eastAsiaTheme="majorEastAsia" w:hAnsiTheme="majorEastAsia" w:cs="宋体" w:hint="eastAsia"/>
            <w:color w:val="0070C0"/>
            <w:kern w:val="0"/>
            <w:sz w:val="24"/>
            <w:szCs w:val="24"/>
            <w:u w:val="single"/>
          </w:rPr>
          <w:t>4.“基于大规模光谱巡天的若干宇宙结构前沿问题研究”重大项目指南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8" w:tgtFrame="_blank" w:history="1">
        <w:r w:rsidRPr="00410357">
          <w:rPr>
            <w:rFonts w:asciiTheme="majorEastAsia" w:eastAsiaTheme="majorEastAsia" w:hAnsiTheme="majorEastAsia" w:cs="宋体" w:hint="eastAsia"/>
            <w:color w:val="0070C0"/>
            <w:kern w:val="0"/>
            <w:sz w:val="24"/>
            <w:szCs w:val="24"/>
            <w:u w:val="single"/>
          </w:rPr>
          <w:t>5.“微结构材料中声子的调控及其在超导量子芯片中的应用”重大项目指南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9" w:tgtFrame="_blank" w:history="1">
        <w:r w:rsidRPr="00410357">
          <w:rPr>
            <w:rFonts w:asciiTheme="majorEastAsia" w:eastAsiaTheme="majorEastAsia" w:hAnsiTheme="majorEastAsia" w:cs="宋体" w:hint="eastAsia"/>
            <w:color w:val="0070C0"/>
            <w:kern w:val="0"/>
            <w:sz w:val="24"/>
            <w:szCs w:val="24"/>
            <w:u w:val="single"/>
          </w:rPr>
          <w:t>6.“量子色动力学的相结构和新颖拓扑效应研究”重大项目指南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0" w:tgtFrame="_blank" w:history="1">
        <w:r w:rsidRPr="00410357">
          <w:rPr>
            <w:rFonts w:asciiTheme="majorEastAsia" w:eastAsiaTheme="majorEastAsia" w:hAnsiTheme="majorEastAsia" w:cs="宋体" w:hint="eastAsia"/>
            <w:color w:val="0070C0"/>
            <w:kern w:val="0"/>
            <w:sz w:val="24"/>
            <w:szCs w:val="24"/>
            <w:u w:val="single"/>
          </w:rPr>
          <w:t>7.“新型稀土有机配合物的成键及反应性”重大项目指南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1" w:tgtFrame="_blank" w:history="1">
        <w:r w:rsidRPr="00410357">
          <w:rPr>
            <w:rFonts w:asciiTheme="majorEastAsia" w:eastAsiaTheme="majorEastAsia" w:hAnsiTheme="majorEastAsia" w:cs="宋体" w:hint="eastAsia"/>
            <w:color w:val="0070C0"/>
            <w:kern w:val="0"/>
            <w:sz w:val="24"/>
            <w:szCs w:val="24"/>
            <w:u w:val="single"/>
          </w:rPr>
          <w:t>8.“共价与非共价键协同的可控超分子聚合体系”重大项目指南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2" w:tgtFrame="_blank" w:history="1">
        <w:r w:rsidRPr="00410357">
          <w:rPr>
            <w:rFonts w:asciiTheme="majorEastAsia" w:eastAsiaTheme="majorEastAsia" w:hAnsiTheme="majorEastAsia" w:cs="宋体" w:hint="eastAsia"/>
            <w:color w:val="0070C0"/>
            <w:kern w:val="0"/>
            <w:sz w:val="24"/>
            <w:szCs w:val="24"/>
            <w:u w:val="single"/>
          </w:rPr>
          <w:t>9.“肿瘤标志物的精准测量及其分子机制”重大项目指南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lastRenderedPageBreak/>
        <w:t xml:space="preserve">　　　　　</w:t>
      </w:r>
      <w:hyperlink r:id="rId13" w:tgtFrame="_blank" w:history="1">
        <w:r w:rsidRPr="00410357">
          <w:rPr>
            <w:rFonts w:asciiTheme="majorEastAsia" w:eastAsiaTheme="majorEastAsia" w:hAnsiTheme="majorEastAsia" w:cs="宋体" w:hint="eastAsia"/>
            <w:color w:val="0070C0"/>
            <w:kern w:val="0"/>
            <w:sz w:val="24"/>
            <w:szCs w:val="24"/>
            <w:u w:val="single"/>
          </w:rPr>
          <w:t>10.“面向低碳能源转化关键反应的二维催化剂设计与应用”重大项目指南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4" w:tgtFrame="_blank" w:history="1">
        <w:r w:rsidRPr="00410357">
          <w:rPr>
            <w:rFonts w:asciiTheme="majorEastAsia" w:eastAsiaTheme="majorEastAsia" w:hAnsiTheme="majorEastAsia" w:cs="宋体" w:hint="eastAsia"/>
            <w:color w:val="0070C0"/>
            <w:kern w:val="0"/>
            <w:sz w:val="24"/>
            <w:szCs w:val="24"/>
            <w:u w:val="single"/>
          </w:rPr>
          <w:t>11.“离子液体功能调控及在反应分离新过程中的应用”重大项目指南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5" w:tgtFrame="_blank" w:history="1">
        <w:r w:rsidRPr="00410357">
          <w:rPr>
            <w:rFonts w:asciiTheme="majorEastAsia" w:eastAsiaTheme="majorEastAsia" w:hAnsiTheme="majorEastAsia" w:cs="宋体" w:hint="eastAsia"/>
            <w:color w:val="0070C0"/>
            <w:kern w:val="0"/>
            <w:sz w:val="24"/>
            <w:szCs w:val="24"/>
            <w:u w:val="single"/>
          </w:rPr>
          <w:t>12.“木材高效利用结构调控与定向重组机制”重大项目指南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6" w:tgtFrame="_blank" w:history="1">
        <w:r w:rsidRPr="00410357">
          <w:rPr>
            <w:rFonts w:asciiTheme="majorEastAsia" w:eastAsiaTheme="majorEastAsia" w:hAnsiTheme="majorEastAsia" w:cs="宋体" w:hint="eastAsia"/>
            <w:color w:val="0070C0"/>
            <w:kern w:val="0"/>
            <w:sz w:val="24"/>
            <w:szCs w:val="24"/>
            <w:u w:val="single"/>
          </w:rPr>
          <w:t>13.“减数分裂重组调控的分子机制”重大项目指南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7" w:tgtFrame="_blank" w:history="1">
        <w:r w:rsidRPr="00410357">
          <w:rPr>
            <w:rFonts w:asciiTheme="majorEastAsia" w:eastAsiaTheme="majorEastAsia" w:hAnsiTheme="majorEastAsia" w:cs="宋体" w:hint="eastAsia"/>
            <w:color w:val="0070C0"/>
            <w:kern w:val="0"/>
            <w:sz w:val="24"/>
            <w:szCs w:val="24"/>
            <w:u w:val="single"/>
          </w:rPr>
          <w:t>14.“作物养分高效利用的根际互作机制”重大项目指南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8" w:tgtFrame="_blank" w:history="1">
        <w:r w:rsidRPr="00410357">
          <w:rPr>
            <w:rFonts w:asciiTheme="majorEastAsia" w:eastAsiaTheme="majorEastAsia" w:hAnsiTheme="majorEastAsia" w:cs="宋体" w:hint="eastAsia"/>
            <w:color w:val="0070C0"/>
            <w:kern w:val="0"/>
            <w:sz w:val="24"/>
            <w:szCs w:val="24"/>
            <w:u w:val="single"/>
          </w:rPr>
          <w:t>15.“海洋荒漠生物泵固碳机理及增汇潜力”重大项目指南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19" w:tgtFrame="_blank" w:history="1">
        <w:r w:rsidRPr="00410357">
          <w:rPr>
            <w:rFonts w:asciiTheme="majorEastAsia" w:eastAsiaTheme="majorEastAsia" w:hAnsiTheme="majorEastAsia" w:cs="宋体" w:hint="eastAsia"/>
            <w:color w:val="0070C0"/>
            <w:kern w:val="0"/>
            <w:sz w:val="24"/>
            <w:szCs w:val="24"/>
            <w:u w:val="single"/>
          </w:rPr>
          <w:t>16.“东南亚环形俯冲系统超级汇聚的地球动力学过程”重大项目指南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0" w:tgtFrame="_blank" w:history="1">
        <w:r w:rsidRPr="00410357">
          <w:rPr>
            <w:rFonts w:asciiTheme="majorEastAsia" w:eastAsiaTheme="majorEastAsia" w:hAnsiTheme="majorEastAsia" w:cs="宋体" w:hint="eastAsia"/>
            <w:color w:val="0070C0"/>
            <w:kern w:val="0"/>
            <w:sz w:val="24"/>
            <w:szCs w:val="24"/>
            <w:u w:val="single"/>
          </w:rPr>
          <w:t>17.“长江经济带水循环变化与中下游典型城市群绿色发展互馈影响机理及对策研究”重大项目指南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1" w:tgtFrame="_blank" w:history="1">
        <w:r w:rsidRPr="00410357">
          <w:rPr>
            <w:rFonts w:asciiTheme="majorEastAsia" w:eastAsiaTheme="majorEastAsia" w:hAnsiTheme="majorEastAsia" w:cs="宋体" w:hint="eastAsia"/>
            <w:color w:val="0070C0"/>
            <w:kern w:val="0"/>
            <w:sz w:val="24"/>
            <w:szCs w:val="24"/>
            <w:u w:val="single"/>
          </w:rPr>
          <w:t>18.“大陆地壳演化与早期板块构造”重大项目指南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2" w:tgtFrame="_blank" w:history="1">
        <w:r w:rsidRPr="00410357">
          <w:rPr>
            <w:rFonts w:asciiTheme="majorEastAsia" w:eastAsiaTheme="majorEastAsia" w:hAnsiTheme="majorEastAsia" w:cs="宋体" w:hint="eastAsia"/>
            <w:color w:val="0070C0"/>
            <w:kern w:val="0"/>
            <w:sz w:val="24"/>
            <w:szCs w:val="24"/>
            <w:u w:val="single"/>
          </w:rPr>
          <w:t>19.“寒武纪大爆发时期生态系统演化”重大项目指南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3" w:tgtFrame="_blank" w:history="1">
        <w:r w:rsidRPr="00410357">
          <w:rPr>
            <w:rFonts w:asciiTheme="majorEastAsia" w:eastAsiaTheme="majorEastAsia" w:hAnsiTheme="majorEastAsia" w:cs="宋体" w:hint="eastAsia"/>
            <w:color w:val="0070C0"/>
            <w:kern w:val="0"/>
            <w:sz w:val="24"/>
            <w:szCs w:val="24"/>
            <w:u w:val="single"/>
          </w:rPr>
          <w:t>20.“粤港澳大湾区陆海相互作用关键过程及生态安全调控机理”重大项目指南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4" w:tgtFrame="_blank" w:history="1">
        <w:r w:rsidRPr="00410357">
          <w:rPr>
            <w:rFonts w:asciiTheme="majorEastAsia" w:eastAsiaTheme="majorEastAsia" w:hAnsiTheme="majorEastAsia" w:cs="宋体" w:hint="eastAsia"/>
            <w:color w:val="0070C0"/>
            <w:kern w:val="0"/>
            <w:sz w:val="24"/>
            <w:szCs w:val="24"/>
            <w:u w:val="single"/>
          </w:rPr>
          <w:t>21.“非线性光学晶体新波段拓展及其在重大应用中的关键科学问题研究”重大项目指南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5" w:tgtFrame="_blank" w:history="1">
        <w:r w:rsidRPr="00410357">
          <w:rPr>
            <w:rFonts w:asciiTheme="majorEastAsia" w:eastAsiaTheme="majorEastAsia" w:hAnsiTheme="majorEastAsia" w:cs="宋体" w:hint="eastAsia"/>
            <w:color w:val="0070C0"/>
            <w:kern w:val="0"/>
            <w:sz w:val="24"/>
            <w:szCs w:val="24"/>
            <w:u w:val="single"/>
          </w:rPr>
          <w:t>22.“先进光学膜材料多重尺度结构调控及功能实现”重大项目指南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6" w:tgtFrame="_blank" w:history="1">
        <w:r w:rsidRPr="00410357">
          <w:rPr>
            <w:rFonts w:asciiTheme="majorEastAsia" w:eastAsiaTheme="majorEastAsia" w:hAnsiTheme="majorEastAsia" w:cs="宋体" w:hint="eastAsia"/>
            <w:color w:val="0070C0"/>
            <w:kern w:val="0"/>
            <w:sz w:val="24"/>
            <w:szCs w:val="24"/>
            <w:u w:val="single"/>
          </w:rPr>
          <w:t>23.“智能电静液驱动执行器基础研究”重大项目指南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7" w:tgtFrame="_blank" w:history="1">
        <w:r w:rsidRPr="00410357">
          <w:rPr>
            <w:rFonts w:asciiTheme="majorEastAsia" w:eastAsiaTheme="majorEastAsia" w:hAnsiTheme="majorEastAsia" w:cs="宋体" w:hint="eastAsia"/>
            <w:color w:val="0070C0"/>
            <w:kern w:val="0"/>
            <w:sz w:val="24"/>
            <w:szCs w:val="24"/>
            <w:u w:val="single"/>
          </w:rPr>
          <w:t>24.“面向靶病灶精准诊疗的生物热物理基础问题研究”重大项目指南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8" w:tgtFrame="_blank" w:history="1">
        <w:r w:rsidRPr="00410357">
          <w:rPr>
            <w:rFonts w:asciiTheme="majorEastAsia" w:eastAsiaTheme="majorEastAsia" w:hAnsiTheme="majorEastAsia" w:cs="宋体" w:hint="eastAsia"/>
            <w:color w:val="0070C0"/>
            <w:kern w:val="0"/>
            <w:sz w:val="24"/>
            <w:szCs w:val="24"/>
            <w:u w:val="single"/>
          </w:rPr>
          <w:t>25.“高性能可持续土木工程材料与结构基础理论”重大项目指南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29" w:tgtFrame="_blank" w:history="1">
        <w:r w:rsidRPr="00410357">
          <w:rPr>
            <w:rFonts w:asciiTheme="majorEastAsia" w:eastAsiaTheme="majorEastAsia" w:hAnsiTheme="majorEastAsia" w:cs="宋体" w:hint="eastAsia"/>
            <w:color w:val="0070C0"/>
            <w:kern w:val="0"/>
            <w:sz w:val="24"/>
            <w:szCs w:val="24"/>
            <w:u w:val="single"/>
          </w:rPr>
          <w:t>26.“深海土与结构的界面弱化理论及工程安全” 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0" w:tgtFrame="_blank" w:history="1">
        <w:r w:rsidRPr="00410357">
          <w:rPr>
            <w:rFonts w:asciiTheme="majorEastAsia" w:eastAsiaTheme="majorEastAsia" w:hAnsiTheme="majorEastAsia" w:cs="宋体" w:hint="eastAsia"/>
            <w:color w:val="0070C0"/>
            <w:kern w:val="0"/>
            <w:sz w:val="24"/>
            <w:szCs w:val="24"/>
            <w:u w:val="single"/>
          </w:rPr>
          <w:t>27.“高性能航空发动机主动安全控制理论与应用”重大项目指南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1" w:tgtFrame="_blank" w:history="1">
        <w:r w:rsidRPr="00410357">
          <w:rPr>
            <w:rFonts w:asciiTheme="majorEastAsia" w:eastAsiaTheme="majorEastAsia" w:hAnsiTheme="majorEastAsia" w:cs="宋体" w:hint="eastAsia"/>
            <w:color w:val="0070C0"/>
            <w:kern w:val="0"/>
            <w:sz w:val="24"/>
            <w:szCs w:val="24"/>
            <w:u w:val="single"/>
          </w:rPr>
          <w:t>28.“污水处理过程智能优化运行基础理论及关键技术”重大项目指南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lastRenderedPageBreak/>
        <w:t xml:space="preserve">　　　　　</w:t>
      </w:r>
      <w:hyperlink r:id="rId32" w:tgtFrame="_blank" w:history="1">
        <w:r w:rsidRPr="00410357">
          <w:rPr>
            <w:rFonts w:asciiTheme="majorEastAsia" w:eastAsiaTheme="majorEastAsia" w:hAnsiTheme="majorEastAsia" w:cs="宋体" w:hint="eastAsia"/>
            <w:color w:val="0070C0"/>
            <w:kern w:val="0"/>
            <w:sz w:val="24"/>
            <w:szCs w:val="24"/>
            <w:u w:val="single"/>
          </w:rPr>
          <w:t>29.“功能导向的分子材料晶体管的基础理论与关键技术”重大项目指南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3" w:tgtFrame="_blank" w:history="1">
        <w:r w:rsidRPr="00410357">
          <w:rPr>
            <w:rFonts w:asciiTheme="majorEastAsia" w:eastAsiaTheme="majorEastAsia" w:hAnsiTheme="majorEastAsia" w:cs="宋体" w:hint="eastAsia"/>
            <w:color w:val="0070C0"/>
            <w:kern w:val="0"/>
            <w:sz w:val="24"/>
            <w:szCs w:val="24"/>
            <w:u w:val="single"/>
          </w:rPr>
          <w:t>30.“脑空间信息中脑连接的高分辨光学成像与可视化研究”重大项目指南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4" w:tgtFrame="_blank" w:history="1">
        <w:r w:rsidRPr="00410357">
          <w:rPr>
            <w:rFonts w:asciiTheme="majorEastAsia" w:eastAsiaTheme="majorEastAsia" w:hAnsiTheme="majorEastAsia" w:cs="宋体" w:hint="eastAsia"/>
            <w:color w:val="0070C0"/>
            <w:kern w:val="0"/>
            <w:sz w:val="24"/>
            <w:szCs w:val="24"/>
            <w:u w:val="single"/>
          </w:rPr>
          <w:t>31.“海洋监测多维高分辨光学成像理论与方法”重大项目指南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5" w:tgtFrame="_blank" w:history="1">
        <w:r w:rsidRPr="00410357">
          <w:rPr>
            <w:rFonts w:asciiTheme="majorEastAsia" w:eastAsiaTheme="majorEastAsia" w:hAnsiTheme="majorEastAsia" w:cs="宋体" w:hint="eastAsia"/>
            <w:color w:val="0070C0"/>
            <w:kern w:val="0"/>
            <w:sz w:val="24"/>
            <w:szCs w:val="24"/>
            <w:u w:val="single"/>
          </w:rPr>
          <w:t>32.“新型城镇化导向下的城市群综合交通系统管理理论与方法”重大项目指南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6" w:tgtFrame="_blank" w:history="1">
        <w:r w:rsidRPr="00410357">
          <w:rPr>
            <w:rFonts w:asciiTheme="majorEastAsia" w:eastAsiaTheme="majorEastAsia" w:hAnsiTheme="majorEastAsia" w:cs="宋体" w:hint="eastAsia"/>
            <w:color w:val="0070C0"/>
            <w:kern w:val="0"/>
            <w:sz w:val="24"/>
            <w:szCs w:val="24"/>
            <w:u w:val="single"/>
          </w:rPr>
          <w:t>33.“市场设计的理论与实验研究”重大项目指南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7" w:tgtFrame="_blank" w:history="1">
        <w:r w:rsidRPr="00410357">
          <w:rPr>
            <w:rFonts w:asciiTheme="majorEastAsia" w:eastAsiaTheme="majorEastAsia" w:hAnsiTheme="majorEastAsia" w:cs="宋体" w:hint="eastAsia"/>
            <w:color w:val="0070C0"/>
            <w:kern w:val="0"/>
            <w:sz w:val="24"/>
            <w:szCs w:val="24"/>
            <w:u w:val="single"/>
          </w:rPr>
          <w:t>34.“血液肿瘤的细胞异质性及其演化研究”重大项目指南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8" w:tgtFrame="_blank" w:history="1">
        <w:r w:rsidRPr="00410357">
          <w:rPr>
            <w:rFonts w:asciiTheme="majorEastAsia" w:eastAsiaTheme="majorEastAsia" w:hAnsiTheme="majorEastAsia" w:cs="宋体" w:hint="eastAsia"/>
            <w:color w:val="0070C0"/>
            <w:kern w:val="0"/>
            <w:sz w:val="24"/>
            <w:szCs w:val="24"/>
            <w:u w:val="single"/>
          </w:rPr>
          <w:t>35.“脊髓损伤再生修复机理及临床转化研究”重大项目指南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xml:space="preserve">　　　　　</w:t>
      </w:r>
      <w:hyperlink r:id="rId39" w:tgtFrame="_blank" w:history="1">
        <w:r w:rsidRPr="00410357">
          <w:rPr>
            <w:rFonts w:asciiTheme="majorEastAsia" w:eastAsiaTheme="majorEastAsia" w:hAnsiTheme="majorEastAsia" w:cs="宋体" w:hint="eastAsia"/>
            <w:color w:val="0070C0"/>
            <w:kern w:val="0"/>
            <w:sz w:val="24"/>
            <w:szCs w:val="24"/>
            <w:u w:val="single"/>
          </w:rPr>
          <w:t>36.“中药道地性研究”重大项目指南</w:t>
        </w:r>
      </w:hyperlink>
    </w:p>
    <w:p w:rsidR="00410357" w:rsidRPr="00410357" w:rsidRDefault="00410357" w:rsidP="0041035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 </w:t>
      </w:r>
    </w:p>
    <w:p w:rsidR="00410357" w:rsidRPr="00410357" w:rsidRDefault="00410357" w:rsidP="00410357">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国家自然科学基金委员会</w:t>
      </w:r>
    </w:p>
    <w:p w:rsidR="00410357" w:rsidRPr="00410357" w:rsidRDefault="00410357" w:rsidP="00410357">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410357">
        <w:rPr>
          <w:rFonts w:asciiTheme="majorEastAsia" w:eastAsiaTheme="majorEastAsia" w:hAnsiTheme="majorEastAsia" w:cs="宋体" w:hint="eastAsia"/>
          <w:color w:val="000000"/>
          <w:kern w:val="0"/>
          <w:sz w:val="24"/>
          <w:szCs w:val="24"/>
        </w:rPr>
        <w:t>2018年7月5日</w:t>
      </w:r>
    </w:p>
    <w:p w:rsidR="009300F7" w:rsidRPr="00410357" w:rsidRDefault="009300F7">
      <w:pPr>
        <w:rPr>
          <w:rFonts w:asciiTheme="majorEastAsia" w:eastAsiaTheme="majorEastAsia" w:hAnsiTheme="majorEastAsia"/>
          <w:sz w:val="24"/>
          <w:szCs w:val="24"/>
        </w:rPr>
      </w:pPr>
    </w:p>
    <w:sectPr w:rsidR="009300F7" w:rsidRPr="00410357" w:rsidSect="009300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0357"/>
    <w:rsid w:val="00410357"/>
    <w:rsid w:val="00930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0F7"/>
    <w:pPr>
      <w:widowControl w:val="0"/>
      <w:jc w:val="both"/>
    </w:pPr>
  </w:style>
  <w:style w:type="paragraph" w:styleId="1">
    <w:name w:val="heading 1"/>
    <w:basedOn w:val="a"/>
    <w:link w:val="1Char"/>
    <w:uiPriority w:val="9"/>
    <w:qFormat/>
    <w:rsid w:val="004103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0357"/>
    <w:rPr>
      <w:rFonts w:ascii="宋体" w:eastAsia="宋体" w:hAnsi="宋体" w:cs="宋体"/>
      <w:b/>
      <w:bCs/>
      <w:kern w:val="36"/>
      <w:sz w:val="48"/>
      <w:szCs w:val="48"/>
    </w:rPr>
  </w:style>
  <w:style w:type="character" w:styleId="a3">
    <w:name w:val="Hyperlink"/>
    <w:basedOn w:val="a0"/>
    <w:uiPriority w:val="99"/>
    <w:semiHidden/>
    <w:unhideWhenUsed/>
    <w:rsid w:val="00410357"/>
    <w:rPr>
      <w:color w:val="0000FF"/>
      <w:u w:val="single"/>
    </w:rPr>
  </w:style>
  <w:style w:type="character" w:customStyle="1" w:styleId="apple-converted-space">
    <w:name w:val="apple-converted-space"/>
    <w:basedOn w:val="a0"/>
    <w:rsid w:val="00410357"/>
  </w:style>
  <w:style w:type="character" w:customStyle="1" w:styleId="normal105">
    <w:name w:val="normal105"/>
    <w:basedOn w:val="a0"/>
    <w:rsid w:val="00410357"/>
  </w:style>
  <w:style w:type="paragraph" w:styleId="a4">
    <w:name w:val="Normal (Web)"/>
    <w:basedOn w:val="a"/>
    <w:uiPriority w:val="99"/>
    <w:semiHidden/>
    <w:unhideWhenUsed/>
    <w:rsid w:val="0041035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0357"/>
    <w:rPr>
      <w:b/>
      <w:bCs/>
    </w:rPr>
  </w:style>
</w:styles>
</file>

<file path=word/webSettings.xml><?xml version="1.0" encoding="utf-8"?>
<w:webSettings xmlns:r="http://schemas.openxmlformats.org/officeDocument/2006/relationships" xmlns:w="http://schemas.openxmlformats.org/wordprocessingml/2006/main">
  <w:divs>
    <w:div w:id="1337999768">
      <w:bodyDiv w:val="1"/>
      <w:marLeft w:val="0"/>
      <w:marRight w:val="0"/>
      <w:marTop w:val="0"/>
      <w:marBottom w:val="0"/>
      <w:divBdr>
        <w:top w:val="none" w:sz="0" w:space="0" w:color="auto"/>
        <w:left w:val="none" w:sz="0" w:space="0" w:color="auto"/>
        <w:bottom w:val="none" w:sz="0" w:space="0" w:color="auto"/>
        <w:right w:val="none" w:sz="0" w:space="0" w:color="auto"/>
      </w:divBdr>
      <w:divsChild>
        <w:div w:id="5532139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ublish/portal0/tab568/info74037.htm" TargetMode="External"/><Relationship Id="rId13" Type="http://schemas.openxmlformats.org/officeDocument/2006/relationships/hyperlink" Target="http://www.nsfc.gov.cn/publish/portal0/tab568/info74032.htm" TargetMode="External"/><Relationship Id="rId18" Type="http://schemas.openxmlformats.org/officeDocument/2006/relationships/hyperlink" Target="http://www.nsfc.gov.cn/publish/portal0/tab568/info74027.htm" TargetMode="External"/><Relationship Id="rId26" Type="http://schemas.openxmlformats.org/officeDocument/2006/relationships/hyperlink" Target="http://www.nsfc.gov.cn/publish/portal0/tab568/info74019.htm" TargetMode="External"/><Relationship Id="rId39" Type="http://schemas.openxmlformats.org/officeDocument/2006/relationships/hyperlink" Target="http://www.nsfc.gov.cn/publish/portal0/tab568/info74006.htm" TargetMode="External"/><Relationship Id="rId3" Type="http://schemas.openxmlformats.org/officeDocument/2006/relationships/webSettings" Target="webSettings.xml"/><Relationship Id="rId21" Type="http://schemas.openxmlformats.org/officeDocument/2006/relationships/hyperlink" Target="http://www.nsfc.gov.cn/publish/portal0/tab568/info74024.htm" TargetMode="External"/><Relationship Id="rId34" Type="http://schemas.openxmlformats.org/officeDocument/2006/relationships/hyperlink" Target="http://www.nsfc.gov.cn/publish/portal0/tab568/info74011.htm" TargetMode="External"/><Relationship Id="rId7" Type="http://schemas.openxmlformats.org/officeDocument/2006/relationships/hyperlink" Target="http://www.nsfc.gov.cn/publish/portal0/tab568/info74038.htm" TargetMode="External"/><Relationship Id="rId12" Type="http://schemas.openxmlformats.org/officeDocument/2006/relationships/hyperlink" Target="http://www.nsfc.gov.cn/publish/portal0/tab568/info74033.htm" TargetMode="External"/><Relationship Id="rId17" Type="http://schemas.openxmlformats.org/officeDocument/2006/relationships/hyperlink" Target="http://www.nsfc.gov.cn/publish/portal0/tab568/info74028.htm" TargetMode="External"/><Relationship Id="rId25" Type="http://schemas.openxmlformats.org/officeDocument/2006/relationships/hyperlink" Target="http://www.nsfc.gov.cn/publish/portal0/tab568/info74020.htm" TargetMode="External"/><Relationship Id="rId33" Type="http://schemas.openxmlformats.org/officeDocument/2006/relationships/hyperlink" Target="http://www.nsfc.gov.cn/publish/portal0/tab568/info74012.htm" TargetMode="External"/><Relationship Id="rId38" Type="http://schemas.openxmlformats.org/officeDocument/2006/relationships/hyperlink" Target="http://www.nsfc.gov.cn/publish/portal0/tab568/info74007.htm" TargetMode="External"/><Relationship Id="rId2" Type="http://schemas.openxmlformats.org/officeDocument/2006/relationships/settings" Target="settings.xml"/><Relationship Id="rId16" Type="http://schemas.openxmlformats.org/officeDocument/2006/relationships/hyperlink" Target="http://www.nsfc.gov.cn/publish/portal0/tab568/info74029.htm" TargetMode="External"/><Relationship Id="rId20" Type="http://schemas.openxmlformats.org/officeDocument/2006/relationships/hyperlink" Target="http://www.nsfc.gov.cn/publish/portal0/tab568/info74025.htm" TargetMode="External"/><Relationship Id="rId29" Type="http://schemas.openxmlformats.org/officeDocument/2006/relationships/hyperlink" Target="http://www.nsfc.gov.cn/publish/portal0/tab568/info74016.ht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sfc.gov.cn/publish/portal0/tab568/info74039.htm" TargetMode="External"/><Relationship Id="rId11" Type="http://schemas.openxmlformats.org/officeDocument/2006/relationships/hyperlink" Target="http://www.nsfc.gov.cn/publish/portal0/tab568/info74034.htm" TargetMode="External"/><Relationship Id="rId24" Type="http://schemas.openxmlformats.org/officeDocument/2006/relationships/hyperlink" Target="http://www.nsfc.gov.cn/publish/portal0/tab568/info74021.htm" TargetMode="External"/><Relationship Id="rId32" Type="http://schemas.openxmlformats.org/officeDocument/2006/relationships/hyperlink" Target="http://www.nsfc.gov.cn/publish/portal0/tab568/info74013.htm" TargetMode="External"/><Relationship Id="rId37" Type="http://schemas.openxmlformats.org/officeDocument/2006/relationships/hyperlink" Target="http://www.nsfc.gov.cn/publish/portal0/tab568/info74008.htm" TargetMode="External"/><Relationship Id="rId40" Type="http://schemas.openxmlformats.org/officeDocument/2006/relationships/fontTable" Target="fontTable.xml"/><Relationship Id="rId5" Type="http://schemas.openxmlformats.org/officeDocument/2006/relationships/hyperlink" Target="http://www.nsfc.gov.cn/publish/portal0/tab568/info74040.htm" TargetMode="External"/><Relationship Id="rId15" Type="http://schemas.openxmlformats.org/officeDocument/2006/relationships/hyperlink" Target="http://www.nsfc.gov.cn/publish/portal0/tab568/info74030.htm" TargetMode="External"/><Relationship Id="rId23" Type="http://schemas.openxmlformats.org/officeDocument/2006/relationships/hyperlink" Target="http://www.nsfc.gov.cn/publish/portal0/tab568/info74022.htm" TargetMode="External"/><Relationship Id="rId28" Type="http://schemas.openxmlformats.org/officeDocument/2006/relationships/hyperlink" Target="http://www.nsfc.gov.cn/publish/portal0/tab568/info74017.htm" TargetMode="External"/><Relationship Id="rId36" Type="http://schemas.openxmlformats.org/officeDocument/2006/relationships/hyperlink" Target="http://www.nsfc.gov.cn/publish/portal0/tab568/info74009.htm" TargetMode="External"/><Relationship Id="rId10" Type="http://schemas.openxmlformats.org/officeDocument/2006/relationships/hyperlink" Target="http://www.nsfc.gov.cn/publish/portal0/tab568/info74035.htm" TargetMode="External"/><Relationship Id="rId19" Type="http://schemas.openxmlformats.org/officeDocument/2006/relationships/hyperlink" Target="http://www.nsfc.gov.cn/publish/portal0/tab568/info74026.htm" TargetMode="External"/><Relationship Id="rId31" Type="http://schemas.openxmlformats.org/officeDocument/2006/relationships/hyperlink" Target="http://www.nsfc.gov.cn/publish/portal0/tab568/info74014.htm" TargetMode="External"/><Relationship Id="rId4" Type="http://schemas.openxmlformats.org/officeDocument/2006/relationships/hyperlink" Target="http://www.nsfc.gov.cn/publish/portal0/tab568/info74041.htm" TargetMode="External"/><Relationship Id="rId9" Type="http://schemas.openxmlformats.org/officeDocument/2006/relationships/hyperlink" Target="http://www.nsfc.gov.cn/publish/portal0/tab568/info74036.htm" TargetMode="External"/><Relationship Id="rId14" Type="http://schemas.openxmlformats.org/officeDocument/2006/relationships/hyperlink" Target="http://www.nsfc.gov.cn/publish/portal0/tab568/info74031.htm" TargetMode="External"/><Relationship Id="rId22" Type="http://schemas.openxmlformats.org/officeDocument/2006/relationships/hyperlink" Target="http://www.nsfc.gov.cn/publish/portal0/tab568/info74023.htm" TargetMode="External"/><Relationship Id="rId27" Type="http://schemas.openxmlformats.org/officeDocument/2006/relationships/hyperlink" Target="http://www.nsfc.gov.cn/publish/portal0/tab568/info74018.htm" TargetMode="External"/><Relationship Id="rId30" Type="http://schemas.openxmlformats.org/officeDocument/2006/relationships/hyperlink" Target="http://www.nsfc.gov.cn/publish/portal0/tab568/info74015.htm" TargetMode="External"/><Relationship Id="rId35" Type="http://schemas.openxmlformats.org/officeDocument/2006/relationships/hyperlink" Target="http://www.nsfc.gov.cn/publish/portal0/tab568/info7401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1122</Words>
  <Characters>6398</Characters>
  <Application>Microsoft Office Word</Application>
  <DocSecurity>0</DocSecurity>
  <Lines>53</Lines>
  <Paragraphs>15</Paragraphs>
  <ScaleCrop>false</ScaleCrop>
  <Company>Lenovo</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2018-07-10T04:11:00Z</dcterms:created>
  <dcterms:modified xsi:type="dcterms:W3CDTF">2018-07-10T04:15:00Z</dcterms:modified>
</cp:coreProperties>
</file>