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19" w:rsidRPr="00AC1FB5" w:rsidRDefault="00324194">
      <w:pPr>
        <w:rPr>
          <w:rFonts w:ascii="黑体" w:eastAsia="黑体" w:hAnsi="黑体" w:cs="Times New Roman"/>
          <w:sz w:val="32"/>
          <w:szCs w:val="32"/>
        </w:rPr>
      </w:pPr>
      <w:r w:rsidRPr="00AC1FB5">
        <w:rPr>
          <w:rFonts w:ascii="黑体" w:eastAsia="黑体" w:hAnsi="黑体" w:cs="Times New Roman"/>
          <w:sz w:val="32"/>
          <w:szCs w:val="32"/>
        </w:rPr>
        <w:t>附件2</w:t>
      </w:r>
    </w:p>
    <w:p w:rsidR="00AF3519" w:rsidRPr="00324194" w:rsidRDefault="00324194">
      <w:pPr>
        <w:spacing w:beforeLines="100" w:before="312" w:afterLines="50" w:after="156" w:line="600" w:lineRule="exact"/>
        <w:jc w:val="center"/>
        <w:rPr>
          <w:rFonts w:ascii="黑体" w:eastAsia="黑体" w:hAnsi="黑体" w:cs="方正小标宋_GBK"/>
          <w:b/>
          <w:spacing w:val="-6"/>
          <w:sz w:val="44"/>
          <w:szCs w:val="44"/>
        </w:rPr>
      </w:pPr>
      <w:r w:rsidRPr="00324194">
        <w:rPr>
          <w:rFonts w:ascii="黑体" w:eastAsia="黑体" w:hAnsi="黑体" w:cs="方正小标宋_GBK" w:hint="eastAsia"/>
          <w:b/>
          <w:spacing w:val="-6"/>
          <w:sz w:val="44"/>
          <w:szCs w:val="44"/>
        </w:rPr>
        <w:t>区域联合基金项目指南建议表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810"/>
        <w:gridCol w:w="2400"/>
        <w:gridCol w:w="1230"/>
        <w:gridCol w:w="885"/>
        <w:gridCol w:w="1438"/>
        <w:gridCol w:w="949"/>
      </w:tblGrid>
      <w:tr w:rsidR="00AF3519">
        <w:trPr>
          <w:trHeight w:hRule="exact" w:val="850"/>
          <w:jc w:val="center"/>
        </w:trPr>
        <w:tc>
          <w:tcPr>
            <w:tcW w:w="698" w:type="dxa"/>
            <w:vMerge w:val="restart"/>
            <w:vAlign w:val="center"/>
          </w:tcPr>
          <w:p w:rsidR="00AF3519" w:rsidRDefault="00324194">
            <w:pPr>
              <w:pStyle w:val="Default"/>
              <w:snapToGrid w:val="0"/>
              <w:spacing w:line="460" w:lineRule="exact"/>
              <w:jc w:val="center"/>
              <w:rPr>
                <w:rFonts w:ascii="宋体" w:eastAsia="宋体" w:hAnsi="宋体" w:cs="宋体"/>
                <w:color w:val="auto"/>
                <w:kern w:val="2"/>
                <w:sz w:val="30"/>
                <w:szCs w:val="30"/>
              </w:rPr>
            </w:pPr>
            <w:r>
              <w:rPr>
                <w:rFonts w:ascii="宋体" w:eastAsia="宋体" w:hAnsi="宋体" w:cs="宋体" w:hint="eastAsia"/>
                <w:color w:val="auto"/>
                <w:kern w:val="2"/>
                <w:sz w:val="30"/>
                <w:szCs w:val="30"/>
              </w:rPr>
              <w:t>潜在申请人</w:t>
            </w:r>
          </w:p>
        </w:tc>
        <w:tc>
          <w:tcPr>
            <w:tcW w:w="1810" w:type="dxa"/>
            <w:vAlign w:val="center"/>
          </w:tcPr>
          <w:p w:rsidR="00AF3519" w:rsidRDefault="00324194">
            <w:pPr>
              <w:pStyle w:val="Default"/>
              <w:spacing w:line="460" w:lineRule="exact"/>
              <w:jc w:val="center"/>
              <w:rPr>
                <w:rFonts w:ascii="宋体" w:eastAsia="宋体" w:hAnsi="宋体" w:cs="宋体"/>
                <w:color w:val="auto"/>
                <w:kern w:val="2"/>
                <w:sz w:val="30"/>
                <w:szCs w:val="30"/>
              </w:rPr>
            </w:pPr>
            <w:r>
              <w:rPr>
                <w:rFonts w:ascii="宋体" w:eastAsia="宋体" w:hAnsi="宋体" w:cs="宋体" w:hint="eastAsia"/>
                <w:color w:val="auto"/>
                <w:kern w:val="2"/>
                <w:sz w:val="30"/>
                <w:szCs w:val="30"/>
              </w:rPr>
              <w:t>姓  名</w:t>
            </w:r>
          </w:p>
        </w:tc>
        <w:tc>
          <w:tcPr>
            <w:tcW w:w="2400" w:type="dxa"/>
            <w:vAlign w:val="center"/>
          </w:tcPr>
          <w:p w:rsidR="00AF3519" w:rsidRDefault="00AF3519">
            <w:pPr>
              <w:pStyle w:val="Default"/>
              <w:spacing w:line="460" w:lineRule="exact"/>
              <w:jc w:val="center"/>
              <w:rPr>
                <w:rFonts w:ascii="仿宋_GB2312" w:eastAsia="仿宋_GB2312" w:hAnsi="仿宋_GB2312" w:cs="仿宋_GB2312"/>
                <w:color w:val="auto"/>
                <w:kern w:val="2"/>
                <w:sz w:val="30"/>
                <w:szCs w:val="30"/>
              </w:rPr>
            </w:pPr>
          </w:p>
        </w:tc>
        <w:tc>
          <w:tcPr>
            <w:tcW w:w="2115" w:type="dxa"/>
            <w:gridSpan w:val="2"/>
            <w:vAlign w:val="center"/>
          </w:tcPr>
          <w:p w:rsidR="00AF3519" w:rsidRDefault="00324194">
            <w:pPr>
              <w:pStyle w:val="Default"/>
              <w:spacing w:line="460" w:lineRule="exact"/>
              <w:jc w:val="center"/>
              <w:rPr>
                <w:rFonts w:ascii="宋体" w:eastAsia="宋体" w:hAnsi="宋体" w:cs="宋体"/>
                <w:color w:val="auto"/>
                <w:kern w:val="2"/>
                <w:sz w:val="30"/>
                <w:szCs w:val="30"/>
              </w:rPr>
            </w:pPr>
            <w:r>
              <w:rPr>
                <w:rFonts w:ascii="宋体" w:eastAsia="宋体" w:hAnsi="宋体" w:cs="宋体" w:hint="eastAsia"/>
                <w:color w:val="auto"/>
                <w:kern w:val="2"/>
                <w:sz w:val="30"/>
                <w:szCs w:val="30"/>
              </w:rPr>
              <w:t>职  称</w:t>
            </w:r>
          </w:p>
        </w:tc>
        <w:tc>
          <w:tcPr>
            <w:tcW w:w="2387" w:type="dxa"/>
            <w:gridSpan w:val="2"/>
            <w:vAlign w:val="center"/>
          </w:tcPr>
          <w:p w:rsidR="00AF3519" w:rsidRDefault="00AF3519">
            <w:pPr>
              <w:pStyle w:val="Default"/>
              <w:spacing w:line="460" w:lineRule="exact"/>
              <w:jc w:val="center"/>
              <w:rPr>
                <w:rFonts w:ascii="仿宋_GB2312" w:eastAsia="仿宋_GB2312" w:hAnsi="仿宋_GB2312" w:cs="仿宋_GB2312"/>
                <w:color w:val="auto"/>
                <w:kern w:val="2"/>
                <w:sz w:val="32"/>
                <w:szCs w:val="22"/>
              </w:rPr>
            </w:pPr>
          </w:p>
        </w:tc>
      </w:tr>
      <w:tr w:rsidR="00AF3519">
        <w:trPr>
          <w:trHeight w:hRule="exact" w:val="850"/>
          <w:jc w:val="center"/>
        </w:trPr>
        <w:tc>
          <w:tcPr>
            <w:tcW w:w="698" w:type="dxa"/>
            <w:vMerge/>
            <w:vAlign w:val="center"/>
          </w:tcPr>
          <w:p w:rsidR="00AF3519" w:rsidRDefault="00AF3519">
            <w:pPr>
              <w:spacing w:line="460" w:lineRule="exact"/>
              <w:rPr>
                <w:rFonts w:ascii="宋体" w:eastAsia="宋体" w:hAnsi="宋体" w:cs="宋体"/>
                <w:sz w:val="30"/>
                <w:szCs w:val="30"/>
              </w:rPr>
            </w:pPr>
          </w:p>
        </w:tc>
        <w:tc>
          <w:tcPr>
            <w:tcW w:w="1810" w:type="dxa"/>
            <w:vAlign w:val="center"/>
          </w:tcPr>
          <w:p w:rsidR="00AF3519" w:rsidRDefault="00324194">
            <w:pPr>
              <w:pStyle w:val="Default"/>
              <w:spacing w:line="460" w:lineRule="exact"/>
              <w:jc w:val="center"/>
              <w:rPr>
                <w:rFonts w:ascii="宋体" w:eastAsia="宋体" w:hAnsi="宋体" w:cs="宋体"/>
                <w:color w:val="auto"/>
                <w:kern w:val="2"/>
                <w:sz w:val="30"/>
                <w:szCs w:val="30"/>
              </w:rPr>
            </w:pPr>
            <w:r>
              <w:rPr>
                <w:rFonts w:ascii="宋体" w:eastAsia="宋体" w:hAnsi="宋体" w:cs="宋体" w:hint="eastAsia"/>
                <w:color w:val="auto"/>
                <w:kern w:val="2"/>
                <w:sz w:val="30"/>
                <w:szCs w:val="30"/>
              </w:rPr>
              <w:t>移动电话</w:t>
            </w:r>
          </w:p>
        </w:tc>
        <w:tc>
          <w:tcPr>
            <w:tcW w:w="2400" w:type="dxa"/>
            <w:vAlign w:val="center"/>
          </w:tcPr>
          <w:p w:rsidR="00AF3519" w:rsidRDefault="00AF3519">
            <w:pPr>
              <w:pStyle w:val="Default"/>
              <w:spacing w:line="460" w:lineRule="exact"/>
              <w:jc w:val="center"/>
              <w:rPr>
                <w:rFonts w:ascii="仿宋_GB2312" w:eastAsia="仿宋_GB2312" w:hAnsi="仿宋_GB2312" w:cs="仿宋_GB2312"/>
                <w:color w:val="auto"/>
                <w:kern w:val="2"/>
                <w:sz w:val="30"/>
                <w:szCs w:val="30"/>
              </w:rPr>
            </w:pPr>
          </w:p>
        </w:tc>
        <w:tc>
          <w:tcPr>
            <w:tcW w:w="2115" w:type="dxa"/>
            <w:gridSpan w:val="2"/>
            <w:vAlign w:val="center"/>
          </w:tcPr>
          <w:p w:rsidR="00AF3519" w:rsidRDefault="00324194">
            <w:pPr>
              <w:pStyle w:val="Default"/>
              <w:spacing w:line="460" w:lineRule="exact"/>
              <w:jc w:val="center"/>
              <w:rPr>
                <w:rFonts w:ascii="宋体" w:eastAsia="宋体" w:hAnsi="宋体" w:cs="宋体"/>
                <w:color w:val="auto"/>
                <w:kern w:val="2"/>
                <w:sz w:val="30"/>
                <w:szCs w:val="30"/>
              </w:rPr>
            </w:pPr>
            <w:r>
              <w:rPr>
                <w:rFonts w:ascii="宋体" w:eastAsia="宋体" w:hAnsi="宋体" w:cs="宋体" w:hint="eastAsia"/>
                <w:color w:val="auto"/>
                <w:kern w:val="2"/>
                <w:sz w:val="30"/>
                <w:szCs w:val="30"/>
              </w:rPr>
              <w:t>电子邮箱</w:t>
            </w:r>
          </w:p>
        </w:tc>
        <w:tc>
          <w:tcPr>
            <w:tcW w:w="2387" w:type="dxa"/>
            <w:gridSpan w:val="2"/>
            <w:vAlign w:val="center"/>
          </w:tcPr>
          <w:p w:rsidR="00AF3519" w:rsidRDefault="00AF3519">
            <w:pPr>
              <w:pStyle w:val="Default"/>
              <w:spacing w:line="460" w:lineRule="exact"/>
              <w:jc w:val="center"/>
              <w:rPr>
                <w:rFonts w:ascii="仿宋_GB2312" w:eastAsia="仿宋_GB2312" w:hAnsi="仿宋_GB2312" w:cs="仿宋_GB2312"/>
                <w:color w:val="auto"/>
                <w:kern w:val="2"/>
                <w:sz w:val="32"/>
                <w:szCs w:val="22"/>
              </w:rPr>
            </w:pPr>
          </w:p>
        </w:tc>
      </w:tr>
      <w:tr w:rsidR="00AF3519">
        <w:trPr>
          <w:trHeight w:hRule="exact" w:val="850"/>
          <w:jc w:val="center"/>
        </w:trPr>
        <w:tc>
          <w:tcPr>
            <w:tcW w:w="698" w:type="dxa"/>
            <w:vMerge/>
            <w:vAlign w:val="center"/>
          </w:tcPr>
          <w:p w:rsidR="00AF3519" w:rsidRDefault="00AF3519">
            <w:pPr>
              <w:spacing w:line="460" w:lineRule="exact"/>
              <w:rPr>
                <w:rFonts w:ascii="宋体" w:eastAsia="宋体" w:hAnsi="宋体" w:cs="宋体"/>
                <w:sz w:val="30"/>
                <w:szCs w:val="30"/>
              </w:rPr>
            </w:pPr>
          </w:p>
        </w:tc>
        <w:tc>
          <w:tcPr>
            <w:tcW w:w="1810" w:type="dxa"/>
            <w:vAlign w:val="center"/>
          </w:tcPr>
          <w:p w:rsidR="00AF3519" w:rsidRDefault="00324194">
            <w:pPr>
              <w:pStyle w:val="Default"/>
              <w:spacing w:line="460" w:lineRule="exact"/>
              <w:jc w:val="center"/>
              <w:rPr>
                <w:rFonts w:ascii="宋体" w:eastAsia="宋体" w:hAnsi="宋体" w:cs="宋体"/>
                <w:color w:val="auto"/>
                <w:kern w:val="2"/>
                <w:sz w:val="30"/>
                <w:szCs w:val="30"/>
              </w:rPr>
            </w:pPr>
            <w:r>
              <w:rPr>
                <w:rFonts w:ascii="宋体" w:eastAsia="宋体" w:hAnsi="宋体" w:cs="宋体" w:hint="eastAsia"/>
                <w:bCs/>
                <w:sz w:val="30"/>
                <w:szCs w:val="30"/>
              </w:rPr>
              <w:t>推荐单位</w:t>
            </w:r>
          </w:p>
        </w:tc>
        <w:tc>
          <w:tcPr>
            <w:tcW w:w="2400" w:type="dxa"/>
            <w:vAlign w:val="center"/>
          </w:tcPr>
          <w:p w:rsidR="00AF3519" w:rsidRDefault="00AF3519">
            <w:pPr>
              <w:pStyle w:val="Default"/>
              <w:spacing w:line="460" w:lineRule="exact"/>
              <w:jc w:val="center"/>
              <w:rPr>
                <w:rFonts w:ascii="仿宋_GB2312" w:eastAsia="仿宋_GB2312" w:hAnsi="仿宋_GB2312" w:cs="仿宋_GB2312"/>
                <w:color w:val="auto"/>
                <w:kern w:val="2"/>
                <w:sz w:val="30"/>
                <w:szCs w:val="30"/>
              </w:rPr>
            </w:pPr>
          </w:p>
        </w:tc>
        <w:tc>
          <w:tcPr>
            <w:tcW w:w="2115" w:type="dxa"/>
            <w:gridSpan w:val="2"/>
            <w:vAlign w:val="center"/>
          </w:tcPr>
          <w:p w:rsidR="00AF3519" w:rsidRDefault="00324194">
            <w:pPr>
              <w:adjustRightInd w:val="0"/>
              <w:snapToGrid w:val="0"/>
              <w:spacing w:beforeLines="50" w:before="156" w:afterLines="50" w:after="156" w:line="460" w:lineRule="exact"/>
              <w:jc w:val="center"/>
              <w:rPr>
                <w:rFonts w:ascii="宋体" w:eastAsia="宋体" w:hAnsi="宋体" w:cs="宋体"/>
                <w:bCs/>
                <w:sz w:val="30"/>
                <w:szCs w:val="30"/>
              </w:rPr>
            </w:pPr>
            <w:r>
              <w:rPr>
                <w:rFonts w:ascii="宋体" w:eastAsia="宋体" w:hAnsi="宋体" w:cs="宋体" w:hint="eastAsia"/>
                <w:bCs/>
                <w:sz w:val="30"/>
                <w:szCs w:val="30"/>
              </w:rPr>
              <w:t>联系人及电话</w:t>
            </w:r>
          </w:p>
        </w:tc>
        <w:tc>
          <w:tcPr>
            <w:tcW w:w="2387" w:type="dxa"/>
            <w:gridSpan w:val="2"/>
            <w:vAlign w:val="center"/>
          </w:tcPr>
          <w:p w:rsidR="00AF3519" w:rsidRDefault="00AF3519">
            <w:pPr>
              <w:pStyle w:val="Default"/>
              <w:spacing w:line="460" w:lineRule="exact"/>
              <w:jc w:val="center"/>
              <w:rPr>
                <w:rFonts w:ascii="仿宋_GB2312" w:eastAsia="仿宋_GB2312" w:hAnsi="仿宋_GB2312" w:cs="仿宋_GB2312"/>
                <w:color w:val="auto"/>
                <w:kern w:val="2"/>
                <w:sz w:val="32"/>
                <w:szCs w:val="22"/>
              </w:rPr>
            </w:pPr>
          </w:p>
        </w:tc>
      </w:tr>
      <w:tr w:rsidR="00AF3519">
        <w:trPr>
          <w:trHeight w:hRule="exact" w:val="1140"/>
          <w:jc w:val="center"/>
        </w:trPr>
        <w:tc>
          <w:tcPr>
            <w:tcW w:w="698" w:type="dxa"/>
            <w:vMerge/>
            <w:vAlign w:val="center"/>
          </w:tcPr>
          <w:p w:rsidR="00AF3519" w:rsidRDefault="00AF3519">
            <w:pPr>
              <w:spacing w:line="460" w:lineRule="exact"/>
              <w:rPr>
                <w:rFonts w:ascii="宋体" w:eastAsia="宋体" w:hAnsi="宋体" w:cs="宋体"/>
                <w:sz w:val="30"/>
                <w:szCs w:val="30"/>
              </w:rPr>
            </w:pPr>
          </w:p>
        </w:tc>
        <w:tc>
          <w:tcPr>
            <w:tcW w:w="1810" w:type="dxa"/>
            <w:vAlign w:val="center"/>
          </w:tcPr>
          <w:p w:rsidR="00AF3519" w:rsidRDefault="00324194">
            <w:pPr>
              <w:pStyle w:val="Default"/>
              <w:spacing w:line="460" w:lineRule="exact"/>
              <w:jc w:val="center"/>
              <w:rPr>
                <w:rFonts w:ascii="宋体" w:eastAsia="宋体" w:hAnsi="宋体" w:cs="宋体"/>
                <w:color w:val="auto"/>
                <w:kern w:val="2"/>
                <w:sz w:val="30"/>
                <w:szCs w:val="30"/>
              </w:rPr>
            </w:pPr>
            <w:r>
              <w:rPr>
                <w:rFonts w:ascii="宋体" w:eastAsia="宋体" w:hAnsi="宋体" w:cs="宋体" w:hint="eastAsia"/>
                <w:color w:val="auto"/>
                <w:kern w:val="2"/>
                <w:sz w:val="30"/>
                <w:szCs w:val="30"/>
              </w:rPr>
              <w:t>从事的研究方向</w:t>
            </w:r>
          </w:p>
        </w:tc>
        <w:tc>
          <w:tcPr>
            <w:tcW w:w="3630" w:type="dxa"/>
            <w:gridSpan w:val="2"/>
            <w:vAlign w:val="center"/>
          </w:tcPr>
          <w:p w:rsidR="00AF3519" w:rsidRDefault="00AF3519">
            <w:pPr>
              <w:pStyle w:val="Default"/>
              <w:spacing w:line="460" w:lineRule="exact"/>
              <w:rPr>
                <w:rFonts w:ascii="仿宋_GB2312" w:eastAsia="仿宋_GB2312" w:hAnsi="仿宋_GB2312" w:cs="仿宋_GB2312"/>
                <w:color w:val="auto"/>
                <w:kern w:val="2"/>
                <w:sz w:val="32"/>
              </w:rPr>
            </w:pPr>
          </w:p>
        </w:tc>
        <w:tc>
          <w:tcPr>
            <w:tcW w:w="2323" w:type="dxa"/>
            <w:gridSpan w:val="2"/>
            <w:vAlign w:val="center"/>
          </w:tcPr>
          <w:p w:rsidR="00AF3519" w:rsidRDefault="00324194">
            <w:pPr>
              <w:pStyle w:val="Default"/>
              <w:spacing w:line="460" w:lineRule="exact"/>
              <w:jc w:val="center"/>
              <w:rPr>
                <w:rFonts w:ascii="仿宋_GB2312" w:eastAsia="仿宋_GB2312" w:hAnsi="仿宋_GB2312" w:cs="仿宋_GB2312"/>
                <w:color w:val="auto"/>
                <w:kern w:val="2"/>
                <w:sz w:val="21"/>
                <w:szCs w:val="21"/>
              </w:rPr>
            </w:pPr>
            <w:r>
              <w:rPr>
                <w:rFonts w:ascii="宋体" w:eastAsia="宋体" w:hAnsi="宋体" w:cs="宋体" w:hint="eastAsia"/>
                <w:color w:val="auto"/>
                <w:kern w:val="2"/>
                <w:sz w:val="21"/>
                <w:szCs w:val="21"/>
              </w:rPr>
              <w:t>是否具备</w:t>
            </w:r>
            <w:r>
              <w:rPr>
                <w:rFonts w:ascii="宋体" w:eastAsia="宋体" w:hAnsi="宋体" w:cs="宋体"/>
                <w:color w:val="auto"/>
                <w:kern w:val="2"/>
                <w:sz w:val="21"/>
                <w:szCs w:val="21"/>
              </w:rPr>
              <w:t>2024年度区域联合基金项目</w:t>
            </w:r>
            <w:r>
              <w:rPr>
                <w:rFonts w:ascii="宋体" w:eastAsia="宋体" w:hAnsi="宋体" w:cs="宋体" w:hint="eastAsia"/>
                <w:color w:val="auto"/>
                <w:kern w:val="2"/>
                <w:sz w:val="21"/>
                <w:szCs w:val="21"/>
              </w:rPr>
              <w:t>申请</w:t>
            </w:r>
            <w:r>
              <w:rPr>
                <w:rFonts w:ascii="宋体" w:eastAsia="宋体" w:hAnsi="宋体" w:cs="宋体"/>
                <w:color w:val="auto"/>
                <w:kern w:val="2"/>
                <w:sz w:val="21"/>
                <w:szCs w:val="21"/>
              </w:rPr>
              <w:t>资格</w:t>
            </w:r>
          </w:p>
        </w:tc>
        <w:tc>
          <w:tcPr>
            <w:tcW w:w="949" w:type="dxa"/>
            <w:vAlign w:val="center"/>
          </w:tcPr>
          <w:p w:rsidR="00AF3519" w:rsidRDefault="00AF3519">
            <w:pPr>
              <w:pStyle w:val="Default"/>
              <w:spacing w:line="460" w:lineRule="exact"/>
              <w:rPr>
                <w:rFonts w:ascii="仿宋_GB2312" w:eastAsia="仿宋_GB2312" w:hAnsi="仿宋_GB2312" w:cs="仿宋_GB2312"/>
                <w:color w:val="auto"/>
                <w:kern w:val="2"/>
                <w:sz w:val="32"/>
              </w:rPr>
            </w:pPr>
          </w:p>
        </w:tc>
      </w:tr>
      <w:tr w:rsidR="00AF3519">
        <w:trPr>
          <w:trHeight w:hRule="exact" w:val="1140"/>
          <w:jc w:val="center"/>
        </w:trPr>
        <w:tc>
          <w:tcPr>
            <w:tcW w:w="2508" w:type="dxa"/>
            <w:gridSpan w:val="2"/>
            <w:vAlign w:val="center"/>
          </w:tcPr>
          <w:p w:rsidR="00AF3519" w:rsidRDefault="00324194">
            <w:pPr>
              <w:pStyle w:val="Default"/>
              <w:spacing w:line="460" w:lineRule="exact"/>
              <w:jc w:val="center"/>
              <w:rPr>
                <w:rFonts w:ascii="宋体" w:eastAsia="宋体" w:hAnsi="宋体" w:cs="宋体"/>
                <w:color w:val="auto"/>
                <w:kern w:val="2"/>
                <w:sz w:val="30"/>
                <w:szCs w:val="30"/>
              </w:rPr>
            </w:pPr>
            <w:r>
              <w:rPr>
                <w:rFonts w:ascii="宋体" w:eastAsia="宋体" w:hAnsi="宋体" w:cs="宋体"/>
                <w:color w:val="auto"/>
                <w:kern w:val="2"/>
                <w:sz w:val="30"/>
                <w:szCs w:val="30"/>
              </w:rPr>
              <w:t>建议人基本情况</w:t>
            </w:r>
          </w:p>
        </w:tc>
        <w:tc>
          <w:tcPr>
            <w:tcW w:w="6902" w:type="dxa"/>
            <w:gridSpan w:val="5"/>
            <w:vAlign w:val="center"/>
          </w:tcPr>
          <w:p w:rsidR="00AF3519" w:rsidRDefault="00AF3519">
            <w:pPr>
              <w:pStyle w:val="Default"/>
              <w:spacing w:line="460" w:lineRule="exact"/>
              <w:rPr>
                <w:rFonts w:ascii="仿宋_GB2312" w:eastAsia="仿宋_GB2312" w:hAnsi="仿宋_GB2312" w:cs="仿宋_GB2312"/>
                <w:color w:val="auto"/>
                <w:kern w:val="2"/>
                <w:sz w:val="32"/>
              </w:rPr>
            </w:pPr>
          </w:p>
        </w:tc>
      </w:tr>
      <w:tr w:rsidR="00AF3519">
        <w:trPr>
          <w:trHeight w:hRule="exact" w:val="7405"/>
          <w:jc w:val="center"/>
        </w:trPr>
        <w:tc>
          <w:tcPr>
            <w:tcW w:w="2508" w:type="dxa"/>
            <w:gridSpan w:val="2"/>
            <w:vAlign w:val="center"/>
          </w:tcPr>
          <w:p w:rsidR="00AF3519" w:rsidRDefault="00324194">
            <w:pPr>
              <w:pStyle w:val="Default"/>
              <w:spacing w:line="460" w:lineRule="exact"/>
              <w:jc w:val="center"/>
              <w:rPr>
                <w:rFonts w:ascii="宋体" w:eastAsia="宋体" w:hAnsi="宋体" w:cs="宋体"/>
                <w:color w:val="auto"/>
                <w:kern w:val="2"/>
                <w:sz w:val="32"/>
              </w:rPr>
            </w:pPr>
            <w:r>
              <w:rPr>
                <w:rFonts w:ascii="宋体" w:eastAsia="宋体" w:hAnsi="宋体" w:cs="宋体" w:hint="eastAsia"/>
                <w:color w:val="auto"/>
                <w:kern w:val="2"/>
                <w:sz w:val="32"/>
              </w:rPr>
              <w:t>潜在申请人</w:t>
            </w:r>
          </w:p>
          <w:p w:rsidR="00AF3519" w:rsidRDefault="00324194">
            <w:pPr>
              <w:pStyle w:val="Default"/>
              <w:spacing w:line="460" w:lineRule="exact"/>
              <w:jc w:val="center"/>
              <w:rPr>
                <w:rFonts w:ascii="宋体" w:eastAsia="宋体" w:hAnsi="宋体" w:cs="宋体"/>
                <w:color w:val="auto"/>
                <w:kern w:val="2"/>
                <w:sz w:val="32"/>
              </w:rPr>
            </w:pPr>
            <w:r>
              <w:rPr>
                <w:rFonts w:ascii="宋体" w:eastAsia="宋体" w:hAnsi="宋体" w:cs="宋体" w:hint="eastAsia"/>
                <w:color w:val="auto"/>
                <w:kern w:val="2"/>
                <w:sz w:val="32"/>
              </w:rPr>
              <w:t>主要科研经历及代表性研究成果</w:t>
            </w:r>
          </w:p>
          <w:p w:rsidR="00AF3519" w:rsidRDefault="00324194">
            <w:pPr>
              <w:pStyle w:val="Default"/>
              <w:spacing w:line="460" w:lineRule="exact"/>
              <w:jc w:val="center"/>
              <w:rPr>
                <w:rFonts w:ascii="宋体" w:eastAsia="宋体" w:hAnsi="宋体" w:cs="宋体"/>
                <w:color w:val="auto"/>
                <w:kern w:val="2"/>
                <w:sz w:val="32"/>
              </w:rPr>
            </w:pPr>
            <w:r>
              <w:rPr>
                <w:rFonts w:ascii="宋体" w:eastAsia="宋体" w:hAnsi="宋体" w:cs="宋体" w:hint="eastAsia"/>
                <w:color w:val="auto"/>
                <w:kern w:val="2"/>
                <w:sz w:val="32"/>
              </w:rPr>
              <w:t>（300</w:t>
            </w:r>
            <w:r>
              <w:rPr>
                <w:rFonts w:ascii="宋体" w:eastAsia="宋体" w:hAnsi="宋体" w:cs="宋体"/>
                <w:color w:val="auto"/>
                <w:kern w:val="2"/>
                <w:sz w:val="32"/>
              </w:rPr>
              <w:t>字内</w:t>
            </w:r>
            <w:r>
              <w:rPr>
                <w:rFonts w:ascii="宋体" w:eastAsia="宋体" w:hAnsi="宋体" w:cs="宋体" w:hint="eastAsia"/>
                <w:color w:val="auto"/>
                <w:kern w:val="2"/>
                <w:sz w:val="32"/>
              </w:rPr>
              <w:t>）</w:t>
            </w:r>
          </w:p>
        </w:tc>
        <w:tc>
          <w:tcPr>
            <w:tcW w:w="6902" w:type="dxa"/>
            <w:gridSpan w:val="5"/>
          </w:tcPr>
          <w:p w:rsidR="00AF3519" w:rsidRDefault="00324194">
            <w:pPr>
              <w:pStyle w:val="Default"/>
              <w:spacing w:line="460" w:lineRule="exact"/>
              <w:rPr>
                <w:rFonts w:ascii="Times New Roman" w:eastAsia="仿宋_GB2312" w:hAnsi="Times New Roman" w:cs="宋体"/>
                <w:b/>
                <w:color w:val="auto"/>
                <w:spacing w:val="-6"/>
                <w:sz w:val="21"/>
                <w:szCs w:val="21"/>
              </w:rPr>
            </w:pPr>
            <w:r>
              <w:rPr>
                <w:rFonts w:ascii="Times New Roman" w:eastAsia="仿宋_GB2312" w:hAnsi="Times New Roman" w:cs="宋体" w:hint="eastAsia"/>
                <w:b/>
                <w:color w:val="auto"/>
                <w:spacing w:val="-6"/>
                <w:sz w:val="21"/>
                <w:szCs w:val="21"/>
              </w:rPr>
              <w:t>（重点阐述教育经历、主持科研项目及人才计划项目情况、代表性研究成果</w:t>
            </w:r>
          </w:p>
          <w:p w:rsidR="00AF3519" w:rsidRDefault="00324194">
            <w:pPr>
              <w:pStyle w:val="Default"/>
              <w:spacing w:line="460" w:lineRule="exact"/>
              <w:rPr>
                <w:rFonts w:ascii="宋体" w:eastAsia="仿宋_GB2312" w:hAnsi="宋体" w:cs="宋体"/>
                <w:color w:val="auto"/>
                <w:kern w:val="2"/>
                <w:sz w:val="32"/>
              </w:rPr>
            </w:pPr>
            <w:r>
              <w:rPr>
                <w:rFonts w:ascii="Times New Roman" w:eastAsia="仿宋_GB2312" w:hAnsi="Times New Roman" w:cs="宋体" w:hint="eastAsia"/>
                <w:b/>
                <w:color w:val="auto"/>
                <w:spacing w:val="-6"/>
                <w:sz w:val="21"/>
                <w:szCs w:val="21"/>
              </w:rPr>
              <w:t>＜其中论文或专著最多只列</w:t>
            </w:r>
            <w:r>
              <w:rPr>
                <w:rFonts w:ascii="Times New Roman" w:eastAsia="仿宋_GB2312" w:hAnsi="Times New Roman" w:cs="宋体" w:hint="eastAsia"/>
                <w:b/>
                <w:color w:val="auto"/>
                <w:spacing w:val="-6"/>
                <w:sz w:val="21"/>
                <w:szCs w:val="21"/>
              </w:rPr>
              <w:t>5</w:t>
            </w:r>
            <w:r>
              <w:rPr>
                <w:rFonts w:ascii="Times New Roman" w:eastAsia="仿宋_GB2312" w:hAnsi="Times New Roman" w:cs="宋体" w:hint="eastAsia"/>
                <w:b/>
                <w:color w:val="auto"/>
                <w:spacing w:val="-6"/>
                <w:sz w:val="21"/>
                <w:szCs w:val="21"/>
              </w:rPr>
              <w:t>项＞、获得的学术奖励情况＜限省部级以上＞）</w:t>
            </w:r>
          </w:p>
        </w:tc>
      </w:tr>
      <w:tr w:rsidR="00AF3519">
        <w:trPr>
          <w:trHeight w:hRule="exact" w:val="1195"/>
          <w:jc w:val="center"/>
        </w:trPr>
        <w:tc>
          <w:tcPr>
            <w:tcW w:w="2508" w:type="dxa"/>
            <w:gridSpan w:val="2"/>
            <w:vAlign w:val="center"/>
          </w:tcPr>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lastRenderedPageBreak/>
              <w:t>指南建议名称</w:t>
            </w:r>
          </w:p>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pacing w:val="-11"/>
                <w:sz w:val="30"/>
                <w:szCs w:val="30"/>
              </w:rPr>
              <w:t>（不超过25个字）</w:t>
            </w:r>
          </w:p>
        </w:tc>
        <w:tc>
          <w:tcPr>
            <w:tcW w:w="6902" w:type="dxa"/>
            <w:gridSpan w:val="5"/>
            <w:vAlign w:val="center"/>
          </w:tcPr>
          <w:p w:rsidR="00AF3519" w:rsidRDefault="00AF3519">
            <w:pPr>
              <w:pStyle w:val="Default"/>
              <w:spacing w:line="460" w:lineRule="exact"/>
              <w:rPr>
                <w:rFonts w:ascii="仿宋_GB2312" w:eastAsia="仿宋_GB2312" w:hAnsi="仿宋_GB2312" w:cs="仿宋_GB2312"/>
                <w:color w:val="auto"/>
                <w:kern w:val="2"/>
                <w:sz w:val="32"/>
              </w:rPr>
            </w:pPr>
          </w:p>
        </w:tc>
      </w:tr>
      <w:tr w:rsidR="00AF3519">
        <w:trPr>
          <w:trHeight w:hRule="exact" w:val="1340"/>
          <w:jc w:val="center"/>
        </w:trPr>
        <w:tc>
          <w:tcPr>
            <w:tcW w:w="2508" w:type="dxa"/>
            <w:gridSpan w:val="2"/>
            <w:vAlign w:val="center"/>
          </w:tcPr>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申请代码建议</w:t>
            </w:r>
          </w:p>
        </w:tc>
        <w:tc>
          <w:tcPr>
            <w:tcW w:w="6902" w:type="dxa"/>
            <w:gridSpan w:val="5"/>
          </w:tcPr>
          <w:p w:rsidR="00AF3519" w:rsidRDefault="00324194">
            <w:pPr>
              <w:pStyle w:val="Default"/>
              <w:spacing w:line="340" w:lineRule="exact"/>
              <w:jc w:val="distribute"/>
              <w:rPr>
                <w:rFonts w:ascii="宋体" w:eastAsia="宋体" w:hAnsi="宋体" w:cs="宋体"/>
                <w:color w:val="auto"/>
                <w:kern w:val="2"/>
                <w:sz w:val="32"/>
              </w:rPr>
            </w:pPr>
            <w:r>
              <w:rPr>
                <w:rFonts w:ascii="仿宋_GB2312" w:eastAsia="仿宋_GB2312" w:hAnsi="仿宋_GB2312" w:cs="仿宋_GB2312" w:hint="eastAsia"/>
                <w:b/>
                <w:bCs/>
                <w:szCs w:val="21"/>
              </w:rPr>
              <w:t>（请使用国家自然科学基金最新版申请代码，查询网址：https://www.nsfc.gov.cn/publish/portal0/tab550/）</w:t>
            </w:r>
          </w:p>
        </w:tc>
      </w:tr>
      <w:tr w:rsidR="00AF3519">
        <w:trPr>
          <w:trHeight w:hRule="exact" w:val="3855"/>
          <w:jc w:val="center"/>
        </w:trPr>
        <w:tc>
          <w:tcPr>
            <w:tcW w:w="2508" w:type="dxa"/>
            <w:gridSpan w:val="2"/>
            <w:vAlign w:val="center"/>
          </w:tcPr>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指南建议</w:t>
            </w:r>
          </w:p>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具体内容</w:t>
            </w:r>
          </w:p>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（120字内）</w:t>
            </w:r>
          </w:p>
        </w:tc>
        <w:tc>
          <w:tcPr>
            <w:tcW w:w="6902" w:type="dxa"/>
            <w:gridSpan w:val="5"/>
          </w:tcPr>
          <w:p w:rsidR="00AF3519" w:rsidRDefault="00324194">
            <w:pPr>
              <w:pStyle w:val="Default"/>
              <w:spacing w:line="360" w:lineRule="exact"/>
              <w:rPr>
                <w:rFonts w:ascii="宋体" w:eastAsia="宋体" w:hAnsi="宋体" w:cs="宋体"/>
                <w:sz w:val="32"/>
                <w:szCs w:val="32"/>
              </w:rPr>
            </w:pPr>
            <w:r>
              <w:rPr>
                <w:rFonts w:ascii="仿宋_GB2312" w:eastAsia="仿宋_GB2312" w:hAnsi="仿宋_GB2312" w:cs="仿宋_GB2312" w:hint="eastAsia"/>
                <w:b/>
                <w:bCs/>
                <w:szCs w:val="21"/>
              </w:rPr>
              <w:t>（请参照国家自然科学基金委上年度发布的区域创新发展联合基金项目指南撰写，要求科学、精练、准确</w:t>
            </w:r>
            <w:r>
              <w:rPr>
                <w:rFonts w:ascii="仿宋_GB2312" w:eastAsia="仿宋_GB2312" w:hAnsi="仿宋_GB2312" w:cs="仿宋_GB2312" w:hint="eastAsia"/>
                <w:b/>
                <w:bCs/>
                <w:szCs w:val="21"/>
              </w:rPr>
              <w:tab/>
              <w:t>，参考网址：</w:t>
            </w:r>
            <w:r>
              <w:rPr>
                <w:rFonts w:ascii="仿宋_GB2312" w:eastAsia="仿宋_GB2312" w:hAnsi="仿宋_GB2312" w:cs="仿宋_GB2312" w:hint="eastAsia"/>
                <w:b/>
                <w:bCs/>
                <w:spacing w:val="-17"/>
                <w:szCs w:val="21"/>
              </w:rPr>
              <w:t>https://www.nsfc.gov.cn/publish/portal0/tab934/info79469.htm）</w:t>
            </w:r>
          </w:p>
        </w:tc>
      </w:tr>
      <w:tr w:rsidR="00AF3519" w:rsidTr="0023540A">
        <w:trPr>
          <w:trHeight w:hRule="exact" w:val="1972"/>
          <w:jc w:val="center"/>
        </w:trPr>
        <w:tc>
          <w:tcPr>
            <w:tcW w:w="2508" w:type="dxa"/>
            <w:gridSpan w:val="2"/>
            <w:vAlign w:val="center"/>
          </w:tcPr>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指南建议</w:t>
            </w:r>
          </w:p>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所属领域</w:t>
            </w:r>
          </w:p>
        </w:tc>
        <w:tc>
          <w:tcPr>
            <w:tcW w:w="6902" w:type="dxa"/>
            <w:gridSpan w:val="5"/>
            <w:vAlign w:val="center"/>
          </w:tcPr>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w:t>
            </w:r>
            <w:r w:rsidR="0023540A">
              <w:rPr>
                <w:rFonts w:ascii="宋体" w:eastAsia="宋体" w:hAnsi="宋体" w:cs="宋体" w:hint="eastAsia"/>
                <w:sz w:val="30"/>
                <w:szCs w:val="30"/>
              </w:rPr>
              <w:t>生物与农业领域</w:t>
            </w:r>
            <w:r>
              <w:rPr>
                <w:rFonts w:ascii="宋体" w:eastAsia="宋体" w:hAnsi="宋体" w:cs="宋体" w:hint="eastAsia"/>
                <w:sz w:val="30"/>
                <w:szCs w:val="30"/>
              </w:rPr>
              <w:t xml:space="preserve">      □</w:t>
            </w:r>
            <w:r w:rsidR="0023540A">
              <w:rPr>
                <w:rFonts w:ascii="宋体" w:eastAsia="宋体" w:hAnsi="宋体" w:cs="宋体" w:hint="eastAsia"/>
                <w:sz w:val="30"/>
                <w:szCs w:val="30"/>
              </w:rPr>
              <w:t>电子信息领域</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w:t>
            </w:r>
            <w:r w:rsidR="0023540A">
              <w:rPr>
                <w:rFonts w:ascii="宋体" w:eastAsia="宋体" w:hAnsi="宋体" w:cs="宋体" w:hint="eastAsia"/>
                <w:sz w:val="30"/>
                <w:szCs w:val="30"/>
              </w:rPr>
              <w:t>能源与化工领域</w:t>
            </w:r>
            <w:r>
              <w:rPr>
                <w:rFonts w:ascii="宋体" w:eastAsia="宋体" w:hAnsi="宋体" w:cs="宋体" w:hint="eastAsia"/>
                <w:sz w:val="30"/>
                <w:szCs w:val="30"/>
              </w:rPr>
              <w:t xml:space="preserve">      □</w:t>
            </w:r>
            <w:r w:rsidR="0023540A">
              <w:rPr>
                <w:rFonts w:ascii="宋体" w:eastAsia="宋体" w:hAnsi="宋体" w:cs="宋体" w:hint="eastAsia"/>
                <w:sz w:val="30"/>
                <w:szCs w:val="30"/>
              </w:rPr>
              <w:t>新材料与先进制造领域</w:t>
            </w:r>
          </w:p>
          <w:p w:rsidR="0023540A" w:rsidRDefault="00324194" w:rsidP="0023540A">
            <w:pPr>
              <w:pStyle w:val="Default"/>
              <w:spacing w:line="460" w:lineRule="exact"/>
              <w:rPr>
                <w:rFonts w:ascii="宋体" w:eastAsia="宋体" w:hAnsi="宋体" w:cs="宋体" w:hint="eastAsia"/>
                <w:sz w:val="30"/>
                <w:szCs w:val="30"/>
              </w:rPr>
            </w:pPr>
            <w:r>
              <w:rPr>
                <w:rFonts w:ascii="宋体" w:eastAsia="宋体" w:hAnsi="宋体" w:cs="宋体" w:hint="eastAsia"/>
                <w:sz w:val="30"/>
                <w:szCs w:val="30"/>
              </w:rPr>
              <w:t>□</w:t>
            </w:r>
            <w:r w:rsidR="0023540A">
              <w:rPr>
                <w:rFonts w:ascii="宋体" w:eastAsia="宋体" w:hAnsi="宋体" w:cs="宋体" w:hint="eastAsia"/>
                <w:sz w:val="30"/>
                <w:szCs w:val="30"/>
              </w:rPr>
              <w:t xml:space="preserve">环境与生态领域      </w:t>
            </w:r>
            <w:r w:rsidR="0023540A">
              <w:rPr>
                <w:rFonts w:ascii="宋体" w:eastAsia="宋体" w:hAnsi="宋体" w:cs="宋体" w:hint="eastAsia"/>
                <w:sz w:val="30"/>
                <w:szCs w:val="30"/>
              </w:rPr>
              <w:t>□</w:t>
            </w:r>
            <w:r w:rsidR="0023540A">
              <w:rPr>
                <w:rFonts w:ascii="宋体" w:eastAsia="宋体" w:hAnsi="宋体" w:cs="宋体" w:hint="eastAsia"/>
                <w:sz w:val="30"/>
                <w:szCs w:val="30"/>
              </w:rPr>
              <w:t>人口与健康领域</w:t>
            </w:r>
          </w:p>
          <w:p w:rsidR="00AF3519" w:rsidRDefault="00324194">
            <w:pPr>
              <w:pStyle w:val="Default"/>
              <w:spacing w:line="460" w:lineRule="exact"/>
              <w:rPr>
                <w:rFonts w:ascii="宋体" w:eastAsia="宋体" w:hAnsi="宋体" w:cs="宋体" w:hint="eastAsia"/>
                <w:sz w:val="30"/>
                <w:szCs w:val="30"/>
              </w:rPr>
            </w:pPr>
            <w:bookmarkStart w:id="0" w:name="_GoBack"/>
            <w:bookmarkEnd w:id="0"/>
            <w:r>
              <w:rPr>
                <w:rFonts w:ascii="宋体" w:eastAsia="宋体" w:hAnsi="宋体" w:cs="宋体" w:hint="eastAsia"/>
                <w:sz w:val="30"/>
                <w:szCs w:val="30"/>
              </w:rPr>
              <w:t>□</w:t>
            </w:r>
            <w:r w:rsidR="0023540A">
              <w:rPr>
                <w:rFonts w:ascii="宋体" w:eastAsia="宋体" w:hAnsi="宋体" w:cs="宋体" w:hint="eastAsia"/>
                <w:sz w:val="30"/>
                <w:szCs w:val="30"/>
              </w:rPr>
              <w:t>现代交通与航空航天领域</w:t>
            </w:r>
          </w:p>
          <w:p w:rsidR="0023540A" w:rsidRPr="0023540A" w:rsidRDefault="0023540A">
            <w:pPr>
              <w:pStyle w:val="Default"/>
              <w:spacing w:line="460" w:lineRule="exact"/>
              <w:rPr>
                <w:rFonts w:ascii="宋体" w:eastAsia="宋体" w:hAnsi="宋体" w:cs="宋体"/>
                <w:sz w:val="30"/>
                <w:szCs w:val="30"/>
              </w:rPr>
            </w:pPr>
            <w:r>
              <w:rPr>
                <w:rFonts w:ascii="宋体" w:eastAsia="宋体" w:hAnsi="宋体" w:cs="宋体" w:hint="eastAsia"/>
                <w:sz w:val="30"/>
                <w:szCs w:val="30"/>
              </w:rPr>
              <w:t>□现代交通与航空航天领域</w:t>
            </w:r>
          </w:p>
        </w:tc>
      </w:tr>
      <w:tr w:rsidR="00AF3519">
        <w:trPr>
          <w:trHeight w:hRule="exact" w:val="4876"/>
          <w:jc w:val="center"/>
        </w:trPr>
        <w:tc>
          <w:tcPr>
            <w:tcW w:w="2508" w:type="dxa"/>
            <w:gridSpan w:val="2"/>
            <w:vAlign w:val="center"/>
          </w:tcPr>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指南建议</w:t>
            </w:r>
          </w:p>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所属方向</w:t>
            </w:r>
          </w:p>
        </w:tc>
        <w:tc>
          <w:tcPr>
            <w:tcW w:w="6902" w:type="dxa"/>
            <w:gridSpan w:val="5"/>
            <w:vAlign w:val="center"/>
          </w:tcPr>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□战略性新材料 </w:t>
            </w:r>
            <w:r>
              <w:rPr>
                <w:rFonts w:ascii="宋体" w:eastAsia="宋体" w:hAnsi="宋体" w:cs="宋体"/>
                <w:sz w:val="30"/>
                <w:szCs w:val="30"/>
              </w:rPr>
              <w:t xml:space="preserve">      </w:t>
            </w:r>
            <w:r>
              <w:rPr>
                <w:rFonts w:ascii="宋体" w:eastAsia="宋体" w:hAnsi="宋体" w:cs="宋体" w:hint="eastAsia"/>
                <w:sz w:val="30"/>
                <w:szCs w:val="30"/>
              </w:rPr>
              <w:t>□核心算法与未来计算</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□集成电路 </w:t>
            </w:r>
            <w:r>
              <w:rPr>
                <w:rFonts w:ascii="宋体" w:eastAsia="宋体" w:hAnsi="宋体" w:cs="宋体"/>
                <w:sz w:val="30"/>
                <w:szCs w:val="30"/>
              </w:rPr>
              <w:t xml:space="preserve">          </w:t>
            </w:r>
            <w:r>
              <w:rPr>
                <w:rFonts w:ascii="宋体" w:eastAsia="宋体" w:hAnsi="宋体" w:cs="宋体" w:hint="eastAsia"/>
                <w:sz w:val="30"/>
                <w:szCs w:val="30"/>
              </w:rPr>
              <w:t>□未来网络通信</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□量子科技 </w:t>
            </w:r>
            <w:r>
              <w:rPr>
                <w:rFonts w:ascii="宋体" w:eastAsia="宋体" w:hAnsi="宋体" w:cs="宋体"/>
                <w:sz w:val="30"/>
                <w:szCs w:val="30"/>
              </w:rPr>
              <w:t xml:space="preserve">          </w:t>
            </w:r>
            <w:r>
              <w:rPr>
                <w:rFonts w:ascii="宋体" w:eastAsia="宋体" w:hAnsi="宋体" w:cs="宋体" w:hint="eastAsia"/>
                <w:sz w:val="30"/>
                <w:szCs w:val="30"/>
              </w:rPr>
              <w:t>□新能源与储能</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□脑科学与类脑智能 </w:t>
            </w:r>
            <w:r>
              <w:rPr>
                <w:rFonts w:ascii="宋体" w:eastAsia="宋体" w:hAnsi="宋体" w:cs="宋体"/>
                <w:sz w:val="30"/>
                <w:szCs w:val="30"/>
              </w:rPr>
              <w:t xml:space="preserve">  </w:t>
            </w:r>
            <w:r>
              <w:rPr>
                <w:rFonts w:ascii="宋体" w:eastAsia="宋体" w:hAnsi="宋体" w:cs="宋体" w:hint="eastAsia"/>
                <w:sz w:val="30"/>
                <w:szCs w:val="30"/>
              </w:rPr>
              <w:t>□先进制造</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□人工智能 </w:t>
            </w:r>
            <w:r>
              <w:rPr>
                <w:rFonts w:ascii="宋体" w:eastAsia="宋体" w:hAnsi="宋体" w:cs="宋体"/>
                <w:sz w:val="30"/>
                <w:szCs w:val="30"/>
              </w:rPr>
              <w:t xml:space="preserve">          </w:t>
            </w:r>
            <w:r>
              <w:rPr>
                <w:rFonts w:ascii="宋体" w:eastAsia="宋体" w:hAnsi="宋体" w:cs="宋体" w:hint="eastAsia"/>
                <w:sz w:val="30"/>
                <w:szCs w:val="30"/>
              </w:rPr>
              <w:t>□干细胞研究与器官修复</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□数学及其应用 </w:t>
            </w:r>
            <w:r>
              <w:rPr>
                <w:rFonts w:ascii="宋体" w:eastAsia="宋体" w:hAnsi="宋体" w:cs="宋体"/>
                <w:sz w:val="30"/>
                <w:szCs w:val="30"/>
              </w:rPr>
              <w:t xml:space="preserve">      </w:t>
            </w:r>
            <w:r>
              <w:rPr>
                <w:rFonts w:ascii="宋体" w:eastAsia="宋体" w:hAnsi="宋体" w:cs="宋体" w:hint="eastAsia"/>
                <w:sz w:val="30"/>
                <w:szCs w:val="30"/>
              </w:rPr>
              <w:t>□</w:t>
            </w:r>
            <w:proofErr w:type="gramStart"/>
            <w:r>
              <w:rPr>
                <w:rFonts w:ascii="宋体" w:eastAsia="宋体" w:hAnsi="宋体" w:cs="宋体" w:hint="eastAsia"/>
                <w:sz w:val="30"/>
                <w:szCs w:val="30"/>
              </w:rPr>
              <w:t>靶标组</w:t>
            </w:r>
            <w:proofErr w:type="gramEnd"/>
            <w:r>
              <w:rPr>
                <w:rFonts w:ascii="宋体" w:eastAsia="宋体" w:hAnsi="宋体" w:cs="宋体" w:hint="eastAsia"/>
                <w:sz w:val="30"/>
                <w:szCs w:val="30"/>
              </w:rPr>
              <w:t>与原创药物发现</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□物态调控 </w:t>
            </w:r>
            <w:r>
              <w:rPr>
                <w:rFonts w:ascii="宋体" w:eastAsia="宋体" w:hAnsi="宋体" w:cs="宋体"/>
                <w:sz w:val="30"/>
                <w:szCs w:val="30"/>
              </w:rPr>
              <w:t xml:space="preserve">          </w:t>
            </w:r>
            <w:r>
              <w:rPr>
                <w:rFonts w:ascii="宋体" w:eastAsia="宋体" w:hAnsi="宋体" w:cs="宋体" w:hint="eastAsia"/>
                <w:sz w:val="30"/>
                <w:szCs w:val="30"/>
              </w:rPr>
              <w:t>□合成生物学</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□催化科学 </w:t>
            </w:r>
            <w:r>
              <w:rPr>
                <w:rFonts w:ascii="宋体" w:eastAsia="宋体" w:hAnsi="宋体" w:cs="宋体"/>
                <w:sz w:val="30"/>
                <w:szCs w:val="30"/>
              </w:rPr>
              <w:t xml:space="preserve">          </w:t>
            </w:r>
            <w:r>
              <w:rPr>
                <w:rFonts w:ascii="宋体" w:eastAsia="宋体" w:hAnsi="宋体" w:cs="宋体" w:hint="eastAsia"/>
                <w:sz w:val="30"/>
                <w:szCs w:val="30"/>
              </w:rPr>
              <w:t>□碳中和前沿研究</w:t>
            </w:r>
          </w:p>
          <w:p w:rsidR="00AF3519" w:rsidRDefault="00324194">
            <w:pPr>
              <w:pStyle w:val="Default"/>
              <w:spacing w:line="460" w:lineRule="exact"/>
              <w:rPr>
                <w:rFonts w:ascii="宋体" w:eastAsia="宋体" w:hAnsi="宋体" w:cs="宋体"/>
                <w:sz w:val="30"/>
                <w:szCs w:val="30"/>
              </w:rPr>
            </w:pPr>
            <w:r>
              <w:rPr>
                <w:rFonts w:ascii="宋体" w:eastAsia="宋体" w:hAnsi="宋体" w:cs="宋体" w:hint="eastAsia"/>
                <w:sz w:val="30"/>
                <w:szCs w:val="30"/>
              </w:rPr>
              <w:t xml:space="preserve">□生命体精准设计 </w:t>
            </w:r>
            <w:r>
              <w:rPr>
                <w:rFonts w:ascii="宋体" w:eastAsia="宋体" w:hAnsi="宋体" w:cs="宋体"/>
                <w:sz w:val="30"/>
                <w:szCs w:val="30"/>
              </w:rPr>
              <w:t xml:space="preserve">    </w:t>
            </w:r>
            <w:r>
              <w:rPr>
                <w:rFonts w:ascii="宋体" w:eastAsia="宋体" w:hAnsi="宋体" w:cs="宋体" w:hint="eastAsia"/>
                <w:sz w:val="30"/>
                <w:szCs w:val="30"/>
              </w:rPr>
              <w:t>□其他方向</w:t>
            </w:r>
          </w:p>
          <w:p w:rsidR="00AF3519" w:rsidRDefault="00324194">
            <w:pPr>
              <w:pStyle w:val="Default"/>
              <w:spacing w:line="460" w:lineRule="exact"/>
              <w:rPr>
                <w:rFonts w:ascii="方正仿宋_GBK" w:eastAsia="方正仿宋_GBK" w:hAnsiTheme="minorHAnsi" w:cstheme="minorBidi"/>
                <w:sz w:val="30"/>
                <w:szCs w:val="30"/>
              </w:rPr>
            </w:pPr>
            <w:r>
              <w:rPr>
                <w:rFonts w:ascii="宋体" w:eastAsia="宋体" w:hAnsi="宋体" w:cs="宋体" w:hint="eastAsia"/>
                <w:sz w:val="30"/>
                <w:szCs w:val="30"/>
              </w:rPr>
              <w:t>□宇宙演化与深地深海</w:t>
            </w:r>
          </w:p>
        </w:tc>
      </w:tr>
      <w:tr w:rsidR="00AF3519">
        <w:trPr>
          <w:trHeight w:hRule="exact" w:val="850"/>
          <w:jc w:val="center"/>
        </w:trPr>
        <w:tc>
          <w:tcPr>
            <w:tcW w:w="2508" w:type="dxa"/>
            <w:gridSpan w:val="2"/>
            <w:vAlign w:val="center"/>
          </w:tcPr>
          <w:p w:rsidR="00AF3519" w:rsidRDefault="00324194">
            <w:pPr>
              <w:adjustRightInd w:val="0"/>
              <w:snapToGrid w:val="0"/>
              <w:spacing w:beforeLines="50" w:before="156" w:afterLines="50" w:after="156" w:line="460" w:lineRule="exact"/>
              <w:jc w:val="center"/>
              <w:rPr>
                <w:rFonts w:ascii="宋体" w:eastAsia="宋体" w:hAnsi="宋体" w:cs="宋体"/>
                <w:sz w:val="30"/>
                <w:szCs w:val="30"/>
              </w:rPr>
            </w:pPr>
            <w:r>
              <w:rPr>
                <w:rFonts w:ascii="宋体" w:eastAsia="宋体" w:hAnsi="宋体" w:cs="宋体" w:hint="eastAsia"/>
                <w:sz w:val="30"/>
                <w:szCs w:val="30"/>
              </w:rPr>
              <w:t>科学问题属性</w:t>
            </w:r>
          </w:p>
        </w:tc>
        <w:tc>
          <w:tcPr>
            <w:tcW w:w="6902" w:type="dxa"/>
            <w:gridSpan w:val="5"/>
            <w:vAlign w:val="center"/>
          </w:tcPr>
          <w:p w:rsidR="00AF3519" w:rsidRDefault="00324194">
            <w:pPr>
              <w:pStyle w:val="Default"/>
              <w:spacing w:line="460" w:lineRule="exact"/>
              <w:rPr>
                <w:rFonts w:ascii="仿宋_GB2312" w:eastAsia="仿宋_GB2312" w:hAnsi="仿宋_GB2312" w:cs="仿宋_GB2312"/>
                <w:b/>
                <w:bCs/>
                <w:sz w:val="30"/>
                <w:szCs w:val="30"/>
              </w:rPr>
            </w:pPr>
            <w:r>
              <w:rPr>
                <w:rFonts w:ascii="宋体" w:eastAsia="宋体" w:hAnsi="宋体" w:cs="宋体" w:hint="eastAsia"/>
                <w:sz w:val="30"/>
                <w:szCs w:val="30"/>
              </w:rPr>
              <w:t>□自由探索类          □目标导向类</w:t>
            </w:r>
          </w:p>
        </w:tc>
      </w:tr>
      <w:tr w:rsidR="00AF3519">
        <w:trPr>
          <w:trHeight w:hRule="exact" w:val="4082"/>
          <w:jc w:val="center"/>
        </w:trPr>
        <w:tc>
          <w:tcPr>
            <w:tcW w:w="2508" w:type="dxa"/>
            <w:gridSpan w:val="2"/>
            <w:vAlign w:val="center"/>
          </w:tcPr>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lastRenderedPageBreak/>
              <w:t>建议依据</w:t>
            </w:r>
          </w:p>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（300字内）</w:t>
            </w:r>
          </w:p>
        </w:tc>
        <w:tc>
          <w:tcPr>
            <w:tcW w:w="6902" w:type="dxa"/>
            <w:gridSpan w:val="5"/>
          </w:tcPr>
          <w:p w:rsidR="00AF3519" w:rsidRDefault="00324194">
            <w:pPr>
              <w:pStyle w:val="Default"/>
              <w:spacing w:line="340" w:lineRule="exact"/>
              <w:rPr>
                <w:rFonts w:ascii="仿宋_GB2312" w:eastAsia="仿宋_GB2312" w:hAnsi="仿宋_GB2312" w:cs="仿宋_GB2312"/>
                <w:b/>
                <w:bCs/>
                <w:sz w:val="22"/>
                <w:szCs w:val="22"/>
              </w:rPr>
            </w:pPr>
            <w:r>
              <w:rPr>
                <w:rFonts w:ascii="Times New Roman" w:eastAsia="仿宋_GB2312" w:hAnsi="Times New Roman" w:cs="宋体" w:hint="eastAsia"/>
                <w:b/>
                <w:bCs/>
                <w:color w:val="auto"/>
              </w:rPr>
              <w:t>（立足我省全方位推进高质量发展需求，结合国内外研究趋势，阐述研究背景、科学意义及解决的关键科学问题）</w:t>
            </w:r>
          </w:p>
        </w:tc>
      </w:tr>
      <w:tr w:rsidR="00AF3519">
        <w:trPr>
          <w:trHeight w:hRule="exact" w:val="4082"/>
          <w:jc w:val="center"/>
        </w:trPr>
        <w:tc>
          <w:tcPr>
            <w:tcW w:w="2508" w:type="dxa"/>
            <w:gridSpan w:val="2"/>
            <w:vAlign w:val="center"/>
          </w:tcPr>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主要研究内容、拟解决的关键科学问题及预期目标（</w:t>
            </w:r>
            <w:r>
              <w:rPr>
                <w:rFonts w:ascii="宋体" w:eastAsia="宋体" w:hAnsi="宋体" w:cs="宋体"/>
                <w:sz w:val="30"/>
                <w:szCs w:val="30"/>
              </w:rPr>
              <w:t>300字内</w:t>
            </w:r>
            <w:r>
              <w:rPr>
                <w:rFonts w:ascii="宋体" w:eastAsia="宋体" w:hAnsi="宋体" w:cs="宋体" w:hint="eastAsia"/>
                <w:sz w:val="30"/>
                <w:szCs w:val="30"/>
              </w:rPr>
              <w:t>）</w:t>
            </w:r>
          </w:p>
        </w:tc>
        <w:tc>
          <w:tcPr>
            <w:tcW w:w="6902" w:type="dxa"/>
            <w:gridSpan w:val="5"/>
          </w:tcPr>
          <w:p w:rsidR="00AF3519" w:rsidRDefault="00AF3519">
            <w:pPr>
              <w:pStyle w:val="Default"/>
              <w:spacing w:line="340" w:lineRule="exact"/>
              <w:rPr>
                <w:rFonts w:ascii="Times New Roman" w:eastAsia="仿宋_GB2312" w:hAnsi="Times New Roman" w:cs="宋体"/>
                <w:b/>
                <w:bCs/>
                <w:color w:val="auto"/>
              </w:rPr>
            </w:pPr>
          </w:p>
        </w:tc>
      </w:tr>
      <w:tr w:rsidR="00AF3519">
        <w:trPr>
          <w:trHeight w:hRule="exact" w:val="5102"/>
          <w:jc w:val="center"/>
        </w:trPr>
        <w:tc>
          <w:tcPr>
            <w:tcW w:w="2508" w:type="dxa"/>
            <w:gridSpan w:val="2"/>
            <w:vAlign w:val="center"/>
          </w:tcPr>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指南建议的创新性及可行性</w:t>
            </w:r>
          </w:p>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（500字内）</w:t>
            </w:r>
          </w:p>
        </w:tc>
        <w:tc>
          <w:tcPr>
            <w:tcW w:w="6902" w:type="dxa"/>
            <w:gridSpan w:val="5"/>
          </w:tcPr>
          <w:p w:rsidR="00AF3519" w:rsidRDefault="00AF3519">
            <w:pPr>
              <w:pStyle w:val="Default"/>
              <w:spacing w:line="460" w:lineRule="exact"/>
              <w:rPr>
                <w:rFonts w:ascii="仿宋_GB2312" w:eastAsia="仿宋_GB2312" w:hAnsi="仿宋_GB2312" w:cs="仿宋_GB2312"/>
                <w:color w:val="auto"/>
                <w:sz w:val="32"/>
                <w:szCs w:val="32"/>
              </w:rPr>
            </w:pPr>
          </w:p>
        </w:tc>
      </w:tr>
      <w:tr w:rsidR="00AF3519">
        <w:trPr>
          <w:trHeight w:hRule="exact" w:val="4252"/>
          <w:jc w:val="center"/>
        </w:trPr>
        <w:tc>
          <w:tcPr>
            <w:tcW w:w="2508" w:type="dxa"/>
            <w:gridSpan w:val="2"/>
            <w:vAlign w:val="center"/>
          </w:tcPr>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预期成果</w:t>
            </w:r>
          </w:p>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及应用前景</w:t>
            </w:r>
          </w:p>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（300字内）</w:t>
            </w:r>
          </w:p>
        </w:tc>
        <w:tc>
          <w:tcPr>
            <w:tcW w:w="6902" w:type="dxa"/>
            <w:gridSpan w:val="5"/>
          </w:tcPr>
          <w:p w:rsidR="00AF3519" w:rsidRDefault="00AF3519">
            <w:pPr>
              <w:pStyle w:val="Default"/>
              <w:spacing w:line="460" w:lineRule="exact"/>
              <w:rPr>
                <w:rFonts w:ascii="仿宋_GB2312" w:eastAsia="仿宋_GB2312" w:hAnsi="仿宋_GB2312" w:cs="仿宋_GB2312"/>
                <w:color w:val="auto"/>
                <w:sz w:val="32"/>
                <w:szCs w:val="32"/>
              </w:rPr>
            </w:pPr>
          </w:p>
        </w:tc>
      </w:tr>
      <w:tr w:rsidR="00AF3519">
        <w:trPr>
          <w:trHeight w:hRule="exact" w:val="4252"/>
          <w:jc w:val="center"/>
        </w:trPr>
        <w:tc>
          <w:tcPr>
            <w:tcW w:w="2508" w:type="dxa"/>
            <w:gridSpan w:val="2"/>
            <w:vAlign w:val="center"/>
          </w:tcPr>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研究基础，团队、平台条件及</w:t>
            </w:r>
          </w:p>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我省优势</w:t>
            </w:r>
          </w:p>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（300字内）</w:t>
            </w:r>
          </w:p>
        </w:tc>
        <w:tc>
          <w:tcPr>
            <w:tcW w:w="6902" w:type="dxa"/>
            <w:gridSpan w:val="5"/>
          </w:tcPr>
          <w:p w:rsidR="00AF3519" w:rsidRDefault="00AF3519">
            <w:pPr>
              <w:pStyle w:val="Default"/>
              <w:spacing w:line="460" w:lineRule="exact"/>
              <w:rPr>
                <w:rFonts w:ascii="仿宋_GB2312" w:eastAsia="仿宋_GB2312" w:hAnsi="仿宋_GB2312" w:cs="仿宋_GB2312"/>
                <w:color w:val="auto"/>
                <w:sz w:val="32"/>
                <w:szCs w:val="32"/>
              </w:rPr>
            </w:pPr>
          </w:p>
        </w:tc>
      </w:tr>
      <w:tr w:rsidR="00AF3519">
        <w:trPr>
          <w:trHeight w:hRule="exact" w:val="4252"/>
          <w:jc w:val="center"/>
        </w:trPr>
        <w:tc>
          <w:tcPr>
            <w:tcW w:w="2508" w:type="dxa"/>
            <w:gridSpan w:val="2"/>
            <w:vAlign w:val="center"/>
          </w:tcPr>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国内竞争力</w:t>
            </w:r>
          </w:p>
          <w:p w:rsidR="00AF3519" w:rsidRDefault="00324194">
            <w:pPr>
              <w:adjustRightInd w:val="0"/>
              <w:snapToGrid w:val="0"/>
              <w:spacing w:line="460" w:lineRule="exact"/>
              <w:jc w:val="center"/>
              <w:rPr>
                <w:rFonts w:ascii="宋体" w:eastAsia="宋体" w:hAnsi="宋体" w:cs="宋体"/>
                <w:sz w:val="30"/>
                <w:szCs w:val="30"/>
              </w:rPr>
            </w:pPr>
            <w:r>
              <w:rPr>
                <w:rFonts w:ascii="宋体" w:eastAsia="宋体" w:hAnsi="宋体" w:cs="宋体" w:hint="eastAsia"/>
                <w:sz w:val="30"/>
                <w:szCs w:val="30"/>
              </w:rPr>
              <w:t>（300字内）</w:t>
            </w:r>
          </w:p>
        </w:tc>
        <w:tc>
          <w:tcPr>
            <w:tcW w:w="6902" w:type="dxa"/>
            <w:gridSpan w:val="5"/>
          </w:tcPr>
          <w:p w:rsidR="00AF3519" w:rsidRDefault="00324194">
            <w:pPr>
              <w:pStyle w:val="Default"/>
              <w:spacing w:line="340" w:lineRule="exact"/>
              <w:jc w:val="distribute"/>
              <w:rPr>
                <w:rFonts w:ascii="Times New Roman" w:eastAsia="仿宋_GB2312" w:hAnsi="Times New Roman" w:cs="宋体"/>
                <w:color w:val="auto"/>
              </w:rPr>
            </w:pPr>
            <w:r>
              <w:rPr>
                <w:rFonts w:ascii="Times New Roman" w:eastAsia="仿宋_GB2312" w:hAnsi="Times New Roman" w:cs="宋体" w:hint="eastAsia"/>
                <w:b/>
                <w:bCs/>
                <w:color w:val="auto"/>
                <w:spacing w:val="-11"/>
              </w:rPr>
              <w:t>（简要介绍我省在国内同类型研究中的位置，省外合作团队背景）</w:t>
            </w:r>
          </w:p>
        </w:tc>
      </w:tr>
    </w:tbl>
    <w:p w:rsidR="00AF3519" w:rsidRDefault="00AF3519">
      <w:pPr>
        <w:spacing w:line="600" w:lineRule="exact"/>
        <w:rPr>
          <w:rFonts w:ascii="黑体" w:eastAsia="黑体" w:hAnsi="黑体" w:cs="黑体"/>
          <w:bCs/>
          <w:sz w:val="32"/>
          <w:szCs w:val="32"/>
        </w:rPr>
      </w:pPr>
    </w:p>
    <w:p w:rsidR="00AF3519" w:rsidRDefault="00AF3519">
      <w:pPr>
        <w:spacing w:line="20" w:lineRule="exact"/>
        <w:rPr>
          <w:rFonts w:ascii="Times New Roman" w:eastAsia="仿宋_GB2312" w:hAnsi="Times New Roman" w:cs="Times New Roman"/>
          <w:spacing w:val="-6"/>
          <w:sz w:val="32"/>
          <w:szCs w:val="32"/>
        </w:rPr>
      </w:pPr>
    </w:p>
    <w:sectPr w:rsidR="00AF3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172A27"/>
    <w:rsid w:val="00095685"/>
    <w:rsid w:val="000A126E"/>
    <w:rsid w:val="000C3F18"/>
    <w:rsid w:val="000C4594"/>
    <w:rsid w:val="0012128A"/>
    <w:rsid w:val="0016158D"/>
    <w:rsid w:val="00172A27"/>
    <w:rsid w:val="00234CE6"/>
    <w:rsid w:val="0023540A"/>
    <w:rsid w:val="002673BA"/>
    <w:rsid w:val="002973CF"/>
    <w:rsid w:val="0030536C"/>
    <w:rsid w:val="00324194"/>
    <w:rsid w:val="00332B92"/>
    <w:rsid w:val="00340247"/>
    <w:rsid w:val="003561E8"/>
    <w:rsid w:val="00373DB9"/>
    <w:rsid w:val="00425188"/>
    <w:rsid w:val="00430563"/>
    <w:rsid w:val="00484A53"/>
    <w:rsid w:val="004A7542"/>
    <w:rsid w:val="00582D88"/>
    <w:rsid w:val="006B28FB"/>
    <w:rsid w:val="006B3F17"/>
    <w:rsid w:val="006C6CC8"/>
    <w:rsid w:val="008075E9"/>
    <w:rsid w:val="008254BE"/>
    <w:rsid w:val="00867C77"/>
    <w:rsid w:val="00887ED9"/>
    <w:rsid w:val="008C6C3A"/>
    <w:rsid w:val="008F1B92"/>
    <w:rsid w:val="008F266E"/>
    <w:rsid w:val="00913C1C"/>
    <w:rsid w:val="00932E4E"/>
    <w:rsid w:val="00951F48"/>
    <w:rsid w:val="009A46C8"/>
    <w:rsid w:val="009F42F7"/>
    <w:rsid w:val="00A220B5"/>
    <w:rsid w:val="00A50D28"/>
    <w:rsid w:val="00AC1FB5"/>
    <w:rsid w:val="00AF3519"/>
    <w:rsid w:val="00B46818"/>
    <w:rsid w:val="00BC0AAD"/>
    <w:rsid w:val="00BC4ACB"/>
    <w:rsid w:val="00BD3572"/>
    <w:rsid w:val="00C22E27"/>
    <w:rsid w:val="00C47F2C"/>
    <w:rsid w:val="00C55CB9"/>
    <w:rsid w:val="00CA27D8"/>
    <w:rsid w:val="00CA7B77"/>
    <w:rsid w:val="00CB0D2D"/>
    <w:rsid w:val="00CD5883"/>
    <w:rsid w:val="00D052C9"/>
    <w:rsid w:val="00D7279E"/>
    <w:rsid w:val="00DB2B42"/>
    <w:rsid w:val="00E50522"/>
    <w:rsid w:val="00EF22CD"/>
    <w:rsid w:val="00F327CD"/>
    <w:rsid w:val="00F92493"/>
    <w:rsid w:val="00FC222B"/>
    <w:rsid w:val="00FE7D7E"/>
    <w:rsid w:val="015E2CBE"/>
    <w:rsid w:val="02250917"/>
    <w:rsid w:val="03F800CB"/>
    <w:rsid w:val="078C0BFE"/>
    <w:rsid w:val="0C8A6873"/>
    <w:rsid w:val="0D2F2950"/>
    <w:rsid w:val="0D8A4481"/>
    <w:rsid w:val="117570E8"/>
    <w:rsid w:val="11772C47"/>
    <w:rsid w:val="13DF3916"/>
    <w:rsid w:val="19BC58DE"/>
    <w:rsid w:val="2CA375FA"/>
    <w:rsid w:val="32542E88"/>
    <w:rsid w:val="33574C33"/>
    <w:rsid w:val="33C16092"/>
    <w:rsid w:val="34E37181"/>
    <w:rsid w:val="369A3450"/>
    <w:rsid w:val="38ED4B31"/>
    <w:rsid w:val="3BE31378"/>
    <w:rsid w:val="427C6192"/>
    <w:rsid w:val="43C5426C"/>
    <w:rsid w:val="462937F3"/>
    <w:rsid w:val="46A46039"/>
    <w:rsid w:val="49C7469B"/>
    <w:rsid w:val="4CFB5816"/>
    <w:rsid w:val="4D8A1CAC"/>
    <w:rsid w:val="4EA42266"/>
    <w:rsid w:val="4FCF4C7B"/>
    <w:rsid w:val="4FDE54F4"/>
    <w:rsid w:val="50A66510"/>
    <w:rsid w:val="53B72ECE"/>
    <w:rsid w:val="5AD72E6E"/>
    <w:rsid w:val="5F617DB7"/>
    <w:rsid w:val="64497495"/>
    <w:rsid w:val="6BA130F1"/>
    <w:rsid w:val="6BB51117"/>
    <w:rsid w:val="6FD0589D"/>
    <w:rsid w:val="77D152FA"/>
    <w:rsid w:val="7B01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703</Words>
  <Characters>333</Characters>
  <Application>Microsoft Office Word</Application>
  <DocSecurity>0</DocSecurity>
  <Lines>2</Lines>
  <Paragraphs>2</Paragraphs>
  <ScaleCrop>false</ScaleCrop>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Tiny</dc:creator>
  <cp:lastModifiedBy>pc</cp:lastModifiedBy>
  <cp:revision>114</cp:revision>
  <cp:lastPrinted>2023-12-19T02:47:00Z</cp:lastPrinted>
  <dcterms:created xsi:type="dcterms:W3CDTF">2020-03-09T07:28:00Z</dcterms:created>
  <dcterms:modified xsi:type="dcterms:W3CDTF">2023-12-20T01:45:00Z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981C98BF23514EFD859B4B63FF1428BC</vt:lpwstr>
  </property>
</Properties>
</file>